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0A" w:rsidRDefault="00B44487" w:rsidP="00176B7A">
      <w:pPr>
        <w:spacing w:line="360" w:lineRule="auto"/>
        <w:jc w:val="center"/>
      </w:pPr>
      <w:bookmarkStart w:id="0" w:name="OLE_LINK1"/>
      <w:bookmarkStart w:id="1" w:name="OLE_LINK2"/>
      <w:r w:rsidRPr="00B44487">
        <w:rPr>
          <w:rFonts w:eastAsia="隶书" w:hint="eastAsia"/>
          <w:b/>
          <w:bCs/>
          <w:sz w:val="52"/>
        </w:rPr>
        <w:t>Web/Angular</w:t>
      </w:r>
      <w:r w:rsidRPr="00B44487">
        <w:rPr>
          <w:rFonts w:eastAsia="隶书" w:hint="eastAsia"/>
          <w:b/>
          <w:bCs/>
          <w:sz w:val="52"/>
        </w:rPr>
        <w:t>开发指北</w:t>
      </w:r>
    </w:p>
    <w:bookmarkEnd w:id="0"/>
    <w:bookmarkEnd w:id="1"/>
    <w:p w:rsidR="001E6D0A" w:rsidRPr="006223EB" w:rsidRDefault="001E6D0A" w:rsidP="000A6D41">
      <w:pPr>
        <w:spacing w:line="360" w:lineRule="auto"/>
      </w:pPr>
    </w:p>
    <w:p w:rsidR="001E6D0A" w:rsidRDefault="00B44487" w:rsidP="000A6D41">
      <w:pPr>
        <w:pStyle w:val="1"/>
        <w:spacing w:line="360" w:lineRule="auto"/>
      </w:pPr>
      <w:r>
        <w:rPr>
          <w:rFonts w:hint="eastAsia"/>
        </w:rPr>
        <w:t>开发工具</w:t>
      </w:r>
      <w:r w:rsidR="000C2E58">
        <w:rPr>
          <w:rFonts w:hint="eastAsia"/>
        </w:rPr>
        <w:t>和环境配置</w:t>
      </w:r>
    </w:p>
    <w:p w:rsidR="001E6D0A" w:rsidRDefault="00B44487" w:rsidP="000A6D41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Visual Studio Code</w:t>
      </w:r>
    </w:p>
    <w:p w:rsidR="00B44487" w:rsidRDefault="00B44487" w:rsidP="00B44487">
      <w:r>
        <w:rPr>
          <w:rFonts w:hint="eastAsia"/>
        </w:rPr>
        <w:tab/>
      </w:r>
      <w:r w:rsidRPr="00B44487">
        <w:t>\\192.168.0.2\software\Microsoft\VSCode</w:t>
      </w:r>
      <w:r>
        <w:t>\</w:t>
      </w:r>
      <w:r w:rsidRPr="00B44487">
        <w:t xml:space="preserve"> VSCodeSetup-x64-1.16.1.exe</w:t>
      </w:r>
    </w:p>
    <w:p w:rsidR="00B44487" w:rsidRDefault="00B44487" w:rsidP="00B44487"/>
    <w:p w:rsidR="00B44487" w:rsidRDefault="00B44487" w:rsidP="00B44487">
      <w:pPr>
        <w:rPr>
          <w:rFonts w:hint="eastAsia"/>
        </w:rPr>
      </w:pPr>
      <w:r>
        <w:tab/>
      </w:r>
      <w:r w:rsidR="00ED4835">
        <w:rPr>
          <w:rFonts w:hint="eastAsia"/>
        </w:rPr>
        <w:t>VSCode</w:t>
      </w:r>
      <w:r w:rsidRPr="00B44487">
        <w:rPr>
          <w:rStyle w:val="af3"/>
          <w:rFonts w:hint="eastAsia"/>
        </w:rPr>
        <w:t>插件（扩展）</w:t>
      </w:r>
      <w:r>
        <w:rPr>
          <w:rFonts w:hint="eastAsia"/>
        </w:rPr>
        <w:t>：</w:t>
      </w:r>
    </w:p>
    <w:p w:rsidR="00B44487" w:rsidRDefault="00B44487" w:rsidP="00B25CB2">
      <w:pPr>
        <w:pStyle w:val="af2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Angular V4 Typescript Snippets</w:t>
      </w:r>
    </w:p>
    <w:p w:rsidR="00B44487" w:rsidRDefault="00B44487" w:rsidP="00B25CB2">
      <w:pPr>
        <w:pStyle w:val="af2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Debugger for Chrome</w:t>
      </w:r>
    </w:p>
    <w:p w:rsidR="00B44487" w:rsidRDefault="00B44487" w:rsidP="00B25CB2">
      <w:pPr>
        <w:pStyle w:val="af2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TypeScript Importer</w:t>
      </w:r>
    </w:p>
    <w:p w:rsidR="00B44487" w:rsidRDefault="00B44487" w:rsidP="00B44487">
      <w:pPr>
        <w:pStyle w:val="2"/>
      </w:pPr>
      <w:r>
        <w:tab/>
        <w:t>Nodejs &amp; NPM</w:t>
      </w:r>
    </w:p>
    <w:p w:rsidR="00B44487" w:rsidRDefault="00B44487" w:rsidP="00B44487">
      <w:pPr>
        <w:rPr>
          <w:rFonts w:hint="eastAsia"/>
        </w:rPr>
      </w:pPr>
      <w:r>
        <w:tab/>
      </w:r>
      <w:r w:rsidRPr="00B44487">
        <w:t>\\192.168.0.2\software\HTML5</w:t>
      </w:r>
      <w:r>
        <w:t>\</w:t>
      </w:r>
      <w:r w:rsidRPr="00B44487">
        <w:t xml:space="preserve"> node-v6.10.1-x64.msi</w:t>
      </w:r>
    </w:p>
    <w:p w:rsidR="00B44487" w:rsidRDefault="00B44487" w:rsidP="00B44487">
      <w:pPr>
        <w:rPr>
          <w:rFonts w:hint="eastAsia"/>
        </w:rPr>
      </w:pPr>
      <w:r>
        <w:rPr>
          <w:rFonts w:hint="eastAsia"/>
        </w:rPr>
        <w:tab/>
      </w:r>
    </w:p>
    <w:p w:rsidR="00F54220" w:rsidRDefault="00B44487" w:rsidP="00B44487">
      <w:pPr>
        <w:rPr>
          <w:rFonts w:hint="eastAsia"/>
        </w:rPr>
      </w:pPr>
      <w:r>
        <w:rPr>
          <w:rFonts w:hint="eastAsia"/>
        </w:rPr>
        <w:tab/>
      </w:r>
      <w:r w:rsidRPr="00B44487">
        <w:rPr>
          <w:rStyle w:val="af3"/>
          <w:rFonts w:hint="eastAsia"/>
        </w:rPr>
        <w:t>NPM</w:t>
      </w:r>
      <w:r w:rsidRPr="00B44487">
        <w:rPr>
          <w:rStyle w:val="af3"/>
          <w:rFonts w:hint="eastAsia"/>
        </w:rPr>
        <w:t>环境配置</w:t>
      </w:r>
      <w:r>
        <w:rPr>
          <w:rFonts w:hint="eastAsia"/>
        </w:rPr>
        <w:t>：</w:t>
      </w:r>
    </w:p>
    <w:p w:rsidR="00B44487" w:rsidRPr="007C4013" w:rsidRDefault="00B44487" w:rsidP="007C4013">
      <w:pPr>
        <w:rPr>
          <w:rStyle w:val="af0"/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C4013">
        <w:rPr>
          <w:rStyle w:val="af0"/>
        </w:rPr>
        <w:t>npm set registry http://192.168.0.8:4873</w:t>
      </w:r>
    </w:p>
    <w:p w:rsidR="00B44487" w:rsidRPr="007C4013" w:rsidRDefault="00B44487" w:rsidP="007C4013">
      <w:pPr>
        <w:rPr>
          <w:rStyle w:val="af0"/>
          <w:rFonts w:hint="eastAsia"/>
        </w:rPr>
      </w:pPr>
      <w:r w:rsidRPr="007C4013">
        <w:rPr>
          <w:rStyle w:val="af0"/>
          <w:rFonts w:hint="eastAsia"/>
        </w:rPr>
        <w:tab/>
      </w:r>
      <w:r w:rsidRPr="007C4013">
        <w:rPr>
          <w:rStyle w:val="af0"/>
          <w:rFonts w:hint="eastAsia"/>
        </w:rPr>
        <w:tab/>
      </w:r>
      <w:r w:rsidRPr="007C4013">
        <w:rPr>
          <w:rStyle w:val="af0"/>
        </w:rPr>
        <w:t>npm set</w:t>
      </w:r>
      <w:r w:rsidRPr="007C4013">
        <w:rPr>
          <w:rStyle w:val="af0"/>
          <w:rFonts w:hint="eastAsia"/>
        </w:rPr>
        <w:t xml:space="preserve"> </w:t>
      </w:r>
      <w:r w:rsidRPr="007C4013">
        <w:rPr>
          <w:rStyle w:val="af0"/>
        </w:rPr>
        <w:t>sass_binary_site</w:t>
      </w:r>
      <w:r w:rsidRPr="007C4013">
        <w:rPr>
          <w:rStyle w:val="af0"/>
          <w:rFonts w:hint="eastAsia"/>
        </w:rPr>
        <w:t xml:space="preserve"> </w:t>
      </w:r>
      <w:r w:rsidRPr="007C4013">
        <w:rPr>
          <w:rStyle w:val="af0"/>
        </w:rPr>
        <w:t>https://npm.taobao.org/mirrors/node-sass/</w:t>
      </w:r>
    </w:p>
    <w:p w:rsidR="00B44487" w:rsidRPr="007C4013" w:rsidRDefault="00B44487" w:rsidP="007C4013">
      <w:pPr>
        <w:rPr>
          <w:rStyle w:val="af0"/>
          <w:rFonts w:hint="eastAsia"/>
        </w:rPr>
      </w:pPr>
      <w:r w:rsidRPr="007C4013">
        <w:rPr>
          <w:rStyle w:val="af0"/>
          <w:rFonts w:hint="eastAsia"/>
        </w:rPr>
        <w:tab/>
      </w:r>
      <w:r w:rsidRPr="007C4013">
        <w:rPr>
          <w:rStyle w:val="af0"/>
          <w:rFonts w:hint="eastAsia"/>
        </w:rPr>
        <w:tab/>
        <w:t xml:space="preserve">npm set </w:t>
      </w:r>
      <w:r w:rsidRPr="007C4013">
        <w:rPr>
          <w:rStyle w:val="af0"/>
        </w:rPr>
        <w:t>phantomjs_cdnurl</w:t>
      </w:r>
      <w:r w:rsidRPr="007C4013">
        <w:rPr>
          <w:rStyle w:val="af0"/>
          <w:rFonts w:hint="eastAsia"/>
        </w:rPr>
        <w:t xml:space="preserve"> </w:t>
      </w:r>
      <w:r w:rsidRPr="007C4013">
        <w:rPr>
          <w:rStyle w:val="af0"/>
        </w:rPr>
        <w:t>https://npm.taobao.org/mirrors/phantomjs/</w:t>
      </w:r>
    </w:p>
    <w:p w:rsidR="00B44487" w:rsidRPr="007C4013" w:rsidRDefault="00B44487" w:rsidP="007C4013">
      <w:pPr>
        <w:pStyle w:val="af6"/>
        <w:rPr>
          <w:rStyle w:val="af0"/>
          <w:rFonts w:hint="eastAsia"/>
        </w:rPr>
      </w:pPr>
      <w:r w:rsidRPr="007C4013">
        <w:rPr>
          <w:rStyle w:val="af0"/>
          <w:rFonts w:hint="eastAsia"/>
        </w:rPr>
        <w:tab/>
      </w:r>
      <w:r w:rsidRPr="007C4013">
        <w:rPr>
          <w:rStyle w:val="af0"/>
          <w:rFonts w:hint="eastAsia"/>
        </w:rPr>
        <w:tab/>
        <w:t xml:space="preserve">npm set </w:t>
      </w:r>
      <w:r w:rsidRPr="007C4013">
        <w:rPr>
          <w:rStyle w:val="af0"/>
        </w:rPr>
        <w:t>electron_mirror</w:t>
      </w:r>
      <w:r w:rsidRPr="007C4013">
        <w:rPr>
          <w:rStyle w:val="af0"/>
          <w:rFonts w:hint="eastAsia"/>
        </w:rPr>
        <w:t xml:space="preserve"> </w:t>
      </w:r>
      <w:r w:rsidRPr="007C4013">
        <w:rPr>
          <w:rStyle w:val="af0"/>
        </w:rPr>
        <w:t>https://npm.taobao.org/mirrors/electron/</w:t>
      </w:r>
    </w:p>
    <w:p w:rsidR="00B44487" w:rsidRDefault="00B44487" w:rsidP="00B44487">
      <w:pPr>
        <w:rPr>
          <w:rFonts w:hint="eastAsia"/>
        </w:rPr>
      </w:pPr>
      <w:r>
        <w:rPr>
          <w:rFonts w:hint="eastAsia"/>
        </w:rPr>
        <w:tab/>
      </w:r>
    </w:p>
    <w:p w:rsidR="007C4013" w:rsidRDefault="007C4013" w:rsidP="00B44487">
      <w:pPr>
        <w:rPr>
          <w:rFonts w:hint="eastAsia"/>
        </w:rPr>
      </w:pPr>
      <w:r w:rsidRPr="007C4013">
        <w:rPr>
          <w:rStyle w:val="af3"/>
          <w:rFonts w:hint="eastAsia"/>
        </w:rPr>
        <w:tab/>
      </w:r>
      <w:r w:rsidRPr="007C4013">
        <w:rPr>
          <w:rStyle w:val="af3"/>
          <w:rFonts w:hint="eastAsia"/>
        </w:rPr>
        <w:t>本地</w:t>
      </w:r>
      <w:r w:rsidRPr="007C4013">
        <w:rPr>
          <w:rStyle w:val="af3"/>
          <w:rFonts w:hint="eastAsia"/>
        </w:rPr>
        <w:t>NPM</w:t>
      </w:r>
      <w:r w:rsidRPr="007C4013">
        <w:rPr>
          <w:rStyle w:val="af3"/>
          <w:rFonts w:hint="eastAsia"/>
        </w:rPr>
        <w:t>用户建立</w:t>
      </w:r>
      <w:r>
        <w:rPr>
          <w:rFonts w:hint="eastAsia"/>
        </w:rPr>
        <w:t>：</w:t>
      </w:r>
    </w:p>
    <w:p w:rsidR="007C4013" w:rsidRPr="007C4013" w:rsidRDefault="007C4013" w:rsidP="00B44487">
      <w:pPr>
        <w:rPr>
          <w:rStyle w:val="af0"/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C4013">
        <w:rPr>
          <w:rStyle w:val="af0"/>
        </w:rPr>
        <w:t>npm adduser --registry http://192.168.0.8:4873</w:t>
      </w:r>
    </w:p>
    <w:p w:rsidR="00E72E0B" w:rsidRDefault="00E72E0B" w:rsidP="00B44487">
      <w:pPr>
        <w:rPr>
          <w:rFonts w:hint="eastAsia"/>
        </w:rPr>
      </w:pPr>
    </w:p>
    <w:p w:rsidR="00E72E0B" w:rsidRDefault="00E72E0B" w:rsidP="00E72E0B">
      <w:pPr>
        <w:pStyle w:val="2"/>
        <w:rPr>
          <w:rFonts w:hint="eastAsia"/>
        </w:rPr>
      </w:pPr>
      <w:r>
        <w:rPr>
          <w:rFonts w:hint="eastAsia"/>
        </w:rPr>
        <w:t>Angular</w:t>
      </w:r>
      <w:r>
        <w:rPr>
          <w:rFonts w:hint="eastAsia"/>
        </w:rPr>
        <w:t>应用程序命令行工具</w:t>
      </w:r>
      <w:r>
        <w:rPr>
          <w:rFonts w:hint="eastAsia"/>
        </w:rPr>
        <w:t>(ng)</w:t>
      </w:r>
    </w:p>
    <w:p w:rsidR="00E72E0B" w:rsidRPr="00E72E0B" w:rsidRDefault="00E72E0B" w:rsidP="00E72E0B">
      <w:pPr>
        <w:rPr>
          <w:rStyle w:val="af0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E72E0B">
        <w:rPr>
          <w:rStyle w:val="af0"/>
          <w:rFonts w:hint="eastAsia"/>
        </w:rPr>
        <w:t>npm install -g @angular/cli</w:t>
      </w:r>
    </w:p>
    <w:p w:rsidR="00E72E0B" w:rsidRDefault="00E72E0B" w:rsidP="00E72E0B">
      <w:pPr>
        <w:pStyle w:val="2"/>
      </w:pPr>
      <w:r>
        <w:rPr>
          <w:rFonts w:hint="eastAsia"/>
        </w:rPr>
        <w:t>Angular</w:t>
      </w:r>
      <w:r>
        <w:rPr>
          <w:rFonts w:hint="eastAsia"/>
        </w:rPr>
        <w:t>共享库命令行工具</w:t>
      </w:r>
      <w:r>
        <w:rPr>
          <w:rFonts w:hint="eastAsia"/>
        </w:rPr>
        <w:t>(agl)</w:t>
      </w:r>
    </w:p>
    <w:p w:rsidR="00FF0EF7" w:rsidRPr="00FF0EF7" w:rsidRDefault="00FF0EF7" w:rsidP="00FF0EF7">
      <w:pPr>
        <w:rPr>
          <w:rStyle w:val="af0"/>
        </w:rPr>
      </w:pPr>
      <w:r>
        <w:tab/>
      </w:r>
      <w:r>
        <w:tab/>
      </w:r>
      <w:r w:rsidRPr="00FF0EF7">
        <w:rPr>
          <w:rStyle w:val="af0"/>
        </w:rPr>
        <w:t>npm install -g gulp</w:t>
      </w:r>
    </w:p>
    <w:p w:rsidR="00FF0EF7" w:rsidRPr="00FF0EF7" w:rsidRDefault="00FF0EF7" w:rsidP="00FF0EF7">
      <w:pPr>
        <w:rPr>
          <w:rFonts w:hint="eastAsia"/>
        </w:rPr>
      </w:pPr>
      <w:r w:rsidRPr="00FF0EF7">
        <w:rPr>
          <w:rStyle w:val="af0"/>
        </w:rPr>
        <w:tab/>
      </w:r>
      <w:r w:rsidRPr="00FF0EF7">
        <w:rPr>
          <w:rStyle w:val="af0"/>
        </w:rPr>
        <w:tab/>
        <w:t>npm install -g @aictech/aic-angular-cli</w:t>
      </w:r>
    </w:p>
    <w:p w:rsidR="00321FFE" w:rsidRDefault="00321FFE" w:rsidP="007C4013">
      <w:pPr>
        <w:pStyle w:val="1"/>
        <w:rPr>
          <w:rFonts w:hint="eastAsia"/>
        </w:rPr>
      </w:pPr>
      <w:r>
        <w:rPr>
          <w:rFonts w:hint="eastAsia"/>
        </w:rPr>
        <w:lastRenderedPageBreak/>
        <w:t>开发</w:t>
      </w:r>
      <w:r>
        <w:rPr>
          <w:rFonts w:hint="eastAsia"/>
        </w:rPr>
        <w:t>Angular</w:t>
      </w:r>
      <w:r>
        <w:rPr>
          <w:rFonts w:hint="eastAsia"/>
        </w:rPr>
        <w:t>共享库</w:t>
      </w:r>
    </w:p>
    <w:p w:rsidR="00321FFE" w:rsidRDefault="00321FFE" w:rsidP="00DA46D0">
      <w:pPr>
        <w:pStyle w:val="2"/>
        <w:rPr>
          <w:rFonts w:hint="eastAsia"/>
        </w:rPr>
      </w:pPr>
      <w:r>
        <w:rPr>
          <w:rFonts w:hint="eastAsia"/>
        </w:rPr>
        <w:t>使用命令行工具建立工程（以</w:t>
      </w:r>
      <w:r>
        <w:rPr>
          <w:rFonts w:hint="eastAsia"/>
        </w:rPr>
        <w:t>test</w:t>
      </w:r>
      <w:r>
        <w:rPr>
          <w:rFonts w:hint="eastAsia"/>
        </w:rPr>
        <w:t>为例）</w:t>
      </w:r>
    </w:p>
    <w:p w:rsidR="00321FFE" w:rsidRP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>md test</w:t>
      </w:r>
    </w:p>
    <w:p w:rsidR="00321FFE" w:rsidRP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>cd test</w:t>
      </w:r>
    </w:p>
    <w:p w:rsidR="00321FFE" w:rsidRP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>agl init</w:t>
      </w:r>
    </w:p>
    <w:p w:rsidR="00321FFE" w:rsidRP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ab/>
        <w:t>Library name:test    (</w:t>
      </w:r>
      <w:r w:rsidRPr="00321FFE">
        <w:rPr>
          <w:rStyle w:val="af0"/>
          <w:rFonts w:hint="eastAsia"/>
        </w:rPr>
        <w:t>库名称全部小写，单词之间以</w:t>
      </w:r>
      <w:r w:rsidRPr="00321FFE">
        <w:rPr>
          <w:rStyle w:val="af0"/>
          <w:rFonts w:hint="eastAsia"/>
        </w:rPr>
        <w:t>-</w:t>
      </w:r>
      <w:r w:rsidRPr="00321FFE">
        <w:rPr>
          <w:rStyle w:val="af0"/>
          <w:rFonts w:hint="eastAsia"/>
        </w:rPr>
        <w:t>分隔）</w:t>
      </w:r>
    </w:p>
    <w:p w:rsidR="00321FFE" w:rsidRP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ab/>
        <w:t>Author name: xxx</w:t>
      </w:r>
    </w:p>
    <w:p w:rsidR="00321FFE" w:rsidRDefault="00321FFE" w:rsidP="00321FFE">
      <w:pPr>
        <w:pStyle w:val="af2"/>
        <w:ind w:left="420" w:firstLineChars="0" w:firstLine="0"/>
        <w:rPr>
          <w:rStyle w:val="af0"/>
          <w:rFonts w:hint="eastAsia"/>
        </w:rPr>
      </w:pPr>
      <w:r w:rsidRPr="00321FFE">
        <w:rPr>
          <w:rStyle w:val="af0"/>
          <w:rFonts w:hint="eastAsia"/>
        </w:rPr>
        <w:tab/>
        <w:t>Install npm modules(Y/N): Y</w:t>
      </w:r>
    </w:p>
    <w:p w:rsidR="004623C0" w:rsidRPr="00321FFE" w:rsidRDefault="004623C0" w:rsidP="00321FFE">
      <w:pPr>
        <w:pStyle w:val="af2"/>
        <w:ind w:left="420" w:firstLineChars="0" w:firstLine="0"/>
        <w:rPr>
          <w:rStyle w:val="af0"/>
          <w:rFonts w:hint="eastAsia"/>
        </w:rPr>
      </w:pPr>
    </w:p>
    <w:p w:rsidR="0091625E" w:rsidRDefault="0091625E" w:rsidP="00DA46D0">
      <w:pPr>
        <w:pStyle w:val="2"/>
        <w:rPr>
          <w:rFonts w:hint="eastAsia"/>
        </w:rPr>
      </w:pPr>
      <w:r>
        <w:rPr>
          <w:rFonts w:hint="eastAsia"/>
        </w:rPr>
        <w:t>引用其他的库</w:t>
      </w:r>
    </w:p>
    <w:p w:rsidR="0091625E" w:rsidRPr="0091625E" w:rsidRDefault="0091625E" w:rsidP="0091625E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91625E">
        <w:rPr>
          <w:rStyle w:val="af0"/>
          <w:rFonts w:hint="eastAsia"/>
        </w:rPr>
        <w:t>npm install -D xxx</w:t>
      </w:r>
    </w:p>
    <w:p w:rsidR="0091625E" w:rsidRDefault="0091625E" w:rsidP="0091625E">
      <w:pPr>
        <w:pStyle w:val="af2"/>
        <w:ind w:left="420" w:firstLineChars="0" w:firstLine="0"/>
        <w:rPr>
          <w:rFonts w:hint="eastAsia"/>
        </w:rPr>
      </w:pPr>
    </w:p>
    <w:p w:rsidR="00321FFE" w:rsidRDefault="004623C0" w:rsidP="00DA46D0">
      <w:pPr>
        <w:pStyle w:val="2"/>
        <w:rPr>
          <w:rFonts w:hint="eastAsia"/>
        </w:rPr>
      </w:pPr>
      <w:r>
        <w:rPr>
          <w:rFonts w:hint="eastAsia"/>
        </w:rPr>
        <w:t>编译共享库</w:t>
      </w:r>
    </w:p>
    <w:p w:rsidR="004623C0" w:rsidRPr="004623C0" w:rsidRDefault="0091625E" w:rsidP="004623C0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Style w:val="af0"/>
          <w:rFonts w:hint="eastAsia"/>
        </w:rPr>
        <w:tab/>
      </w:r>
      <w:r w:rsidR="004623C0" w:rsidRPr="004623C0">
        <w:rPr>
          <w:rStyle w:val="af0"/>
          <w:rFonts w:hint="eastAsia"/>
        </w:rPr>
        <w:t>npm run build</w:t>
      </w:r>
    </w:p>
    <w:p w:rsidR="004623C0" w:rsidRDefault="004623C0" w:rsidP="004623C0">
      <w:pPr>
        <w:pStyle w:val="af2"/>
        <w:ind w:left="420" w:firstLineChars="0" w:firstLine="0"/>
        <w:rPr>
          <w:rFonts w:hint="eastAsia"/>
        </w:rPr>
      </w:pPr>
    </w:p>
    <w:p w:rsidR="004623C0" w:rsidRDefault="004623C0" w:rsidP="00DA46D0">
      <w:pPr>
        <w:pStyle w:val="2"/>
        <w:rPr>
          <w:rFonts w:hint="eastAsia"/>
        </w:rPr>
      </w:pPr>
      <w:r>
        <w:rPr>
          <w:rFonts w:hint="eastAsia"/>
        </w:rPr>
        <w:t>发布共享库</w:t>
      </w:r>
    </w:p>
    <w:p w:rsidR="007926D7" w:rsidRDefault="007926D7" w:rsidP="007926D7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>每次发布新版本到本地</w:t>
      </w:r>
      <w:r>
        <w:rPr>
          <w:rFonts w:hint="eastAsia"/>
        </w:rPr>
        <w:t>NPM</w:t>
      </w:r>
      <w:r>
        <w:rPr>
          <w:rFonts w:hint="eastAsia"/>
        </w:rPr>
        <w:t>服务器之前，需要修改</w:t>
      </w:r>
      <w:r>
        <w:rPr>
          <w:rFonts w:hint="eastAsia"/>
        </w:rPr>
        <w:t>src</w:t>
      </w:r>
      <w:r>
        <w:rPr>
          <w:rFonts w:hint="eastAsia"/>
        </w:rPr>
        <w:t>目录下</w:t>
      </w:r>
      <w:r>
        <w:rPr>
          <w:rFonts w:hint="eastAsia"/>
        </w:rPr>
        <w:t>package.json</w:t>
      </w:r>
      <w:r>
        <w:rPr>
          <w:rFonts w:hint="eastAsia"/>
        </w:rPr>
        <w:t>文件中的版本信息，遵循</w:t>
      </w:r>
      <w:r>
        <w:rPr>
          <w:rFonts w:hint="eastAsia"/>
        </w:rPr>
        <w:t>SemVer</w:t>
      </w:r>
      <w:r>
        <w:rPr>
          <w:rFonts w:hint="eastAsia"/>
        </w:rPr>
        <w:t>（语义版本）的规则，如果引入了</w:t>
      </w:r>
      <w:r>
        <w:rPr>
          <w:rFonts w:hint="eastAsia"/>
        </w:rPr>
        <w:t>Break Changes</w:t>
      </w:r>
      <w:r>
        <w:rPr>
          <w:rFonts w:hint="eastAsia"/>
        </w:rPr>
        <w:t>，需增加主版本；如果引入了新功能，需增加次版本；如果是</w:t>
      </w:r>
      <w:r>
        <w:rPr>
          <w:rFonts w:hint="eastAsia"/>
        </w:rPr>
        <w:t>Bug</w:t>
      </w:r>
      <w:r>
        <w:rPr>
          <w:rFonts w:hint="eastAsia"/>
        </w:rPr>
        <w:t>修复，需增加修订版本。</w:t>
      </w:r>
      <w:r w:rsidR="00E01BB9">
        <w:rPr>
          <w:rFonts w:hint="eastAsia"/>
        </w:rPr>
        <w:t>如果引入了其他的库，还需修改</w:t>
      </w:r>
      <w:r w:rsidR="00E01BB9">
        <w:rPr>
          <w:rFonts w:hint="eastAsia"/>
        </w:rPr>
        <w:t>package.json</w:t>
      </w:r>
      <w:r w:rsidR="00E01BB9">
        <w:rPr>
          <w:rFonts w:hint="eastAsia"/>
        </w:rPr>
        <w:t>文件中的</w:t>
      </w:r>
      <w:r w:rsidR="00E01BB9">
        <w:rPr>
          <w:rFonts w:hint="eastAsia"/>
        </w:rPr>
        <w:t>dependencies</w:t>
      </w:r>
      <w:r w:rsidR="00E01BB9">
        <w:rPr>
          <w:rFonts w:hint="eastAsia"/>
        </w:rPr>
        <w:t>字段或</w:t>
      </w:r>
      <w:r w:rsidR="00E01BB9">
        <w:rPr>
          <w:rFonts w:hint="eastAsia"/>
        </w:rPr>
        <w:t>peerDependencies</w:t>
      </w:r>
      <w:r w:rsidR="00E01BB9">
        <w:rPr>
          <w:rFonts w:hint="eastAsia"/>
        </w:rPr>
        <w:t>字段。</w:t>
      </w:r>
    </w:p>
    <w:p w:rsidR="00E01BB9" w:rsidRDefault="00E01BB9" w:rsidP="007926D7">
      <w:pPr>
        <w:pStyle w:val="af2"/>
        <w:ind w:left="420" w:firstLineChars="0" w:firstLine="0"/>
        <w:rPr>
          <w:rFonts w:hint="eastAsia"/>
        </w:rPr>
      </w:pPr>
    </w:p>
    <w:p w:rsidR="0091625E" w:rsidRPr="0091625E" w:rsidRDefault="0091625E" w:rsidP="007926D7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91625E">
        <w:rPr>
          <w:rStyle w:val="af0"/>
          <w:rFonts w:hint="eastAsia"/>
        </w:rPr>
        <w:t>npm publish dist</w:t>
      </w:r>
    </w:p>
    <w:p w:rsidR="0091625E" w:rsidRDefault="0091625E" w:rsidP="007926D7">
      <w:pPr>
        <w:pStyle w:val="af2"/>
        <w:ind w:left="420" w:firstLineChars="0" w:firstLine="0"/>
        <w:rPr>
          <w:rFonts w:hint="eastAsia"/>
        </w:rPr>
      </w:pPr>
    </w:p>
    <w:p w:rsidR="007C4013" w:rsidRDefault="00321FFE" w:rsidP="007C4013">
      <w:pPr>
        <w:pStyle w:val="1"/>
        <w:rPr>
          <w:rFonts w:hint="eastAsia"/>
        </w:rPr>
      </w:pPr>
      <w:r>
        <w:rPr>
          <w:rFonts w:hint="eastAsia"/>
        </w:rPr>
        <w:t>开发</w:t>
      </w:r>
      <w:r>
        <w:rPr>
          <w:rFonts w:hint="eastAsia"/>
        </w:rPr>
        <w:t>Angular</w:t>
      </w:r>
      <w:r>
        <w:rPr>
          <w:rFonts w:hint="eastAsia"/>
        </w:rPr>
        <w:t>应用程序</w:t>
      </w:r>
    </w:p>
    <w:p w:rsidR="00321FFE" w:rsidRDefault="001D7B94" w:rsidP="00DA46D0">
      <w:pPr>
        <w:pStyle w:val="2"/>
        <w:rPr>
          <w:rFonts w:hint="eastAsia"/>
        </w:rPr>
      </w:pPr>
      <w:r>
        <w:rPr>
          <w:rFonts w:hint="eastAsia"/>
        </w:rPr>
        <w:t>使用命令行工具建立工程</w:t>
      </w:r>
    </w:p>
    <w:p w:rsidR="003C07A3" w:rsidRPr="003C07A3" w:rsidRDefault="003C07A3" w:rsidP="003C07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默认使用</w:t>
      </w:r>
      <w:r>
        <w:rPr>
          <w:rFonts w:hint="eastAsia"/>
        </w:rPr>
        <w:t>SCSS</w:t>
      </w:r>
      <w:r>
        <w:rPr>
          <w:rFonts w:hint="eastAsia"/>
        </w:rPr>
        <w:t>后缀的样式文件。</w:t>
      </w:r>
    </w:p>
    <w:p w:rsidR="001D7B94" w:rsidRDefault="001D7B94" w:rsidP="001D7B94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1D7B94">
        <w:rPr>
          <w:rStyle w:val="af0"/>
          <w:rFonts w:hint="eastAsia"/>
        </w:rPr>
        <w:t>ng new xxx --style scss</w:t>
      </w:r>
    </w:p>
    <w:p w:rsidR="001D7B94" w:rsidRPr="001D7B94" w:rsidRDefault="001D7B94" w:rsidP="001D7B94">
      <w:pPr>
        <w:pStyle w:val="af2"/>
        <w:ind w:left="420" w:firstLineChars="0" w:firstLine="0"/>
        <w:rPr>
          <w:rStyle w:val="af0"/>
          <w:rFonts w:hint="eastAsia"/>
        </w:rPr>
      </w:pPr>
    </w:p>
    <w:p w:rsidR="001D7B94" w:rsidRDefault="001D7B94" w:rsidP="00DA46D0">
      <w:pPr>
        <w:pStyle w:val="2"/>
        <w:rPr>
          <w:rFonts w:hint="eastAsia"/>
        </w:rPr>
      </w:pPr>
      <w:r>
        <w:rPr>
          <w:rFonts w:hint="eastAsia"/>
        </w:rPr>
        <w:t>引用其他的库</w:t>
      </w:r>
    </w:p>
    <w:p w:rsidR="001D7B94" w:rsidRDefault="001D7B94" w:rsidP="001D7B94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91625E">
        <w:rPr>
          <w:rStyle w:val="af0"/>
          <w:rFonts w:hint="eastAsia"/>
        </w:rPr>
        <w:t>npm install -D xxx</w:t>
      </w:r>
      <w:r>
        <w:rPr>
          <w:rStyle w:val="af0"/>
          <w:rFonts w:hint="eastAsia"/>
        </w:rPr>
        <w:t xml:space="preserve"> </w:t>
      </w:r>
      <w:r>
        <w:rPr>
          <w:rStyle w:val="af0"/>
          <w:rFonts w:hint="eastAsia"/>
        </w:rPr>
        <w:t>或</w:t>
      </w:r>
    </w:p>
    <w:p w:rsidR="001D7B94" w:rsidRDefault="001D7B94" w:rsidP="001D7B94">
      <w:pPr>
        <w:pStyle w:val="af2"/>
        <w:ind w:left="420" w:firstLineChars="0" w:firstLine="0"/>
        <w:rPr>
          <w:rFonts w:hint="eastAsia"/>
        </w:rPr>
      </w:pPr>
      <w:r>
        <w:rPr>
          <w:rStyle w:val="af0"/>
          <w:rFonts w:hint="eastAsia"/>
        </w:rPr>
        <w:tab/>
        <w:t>npm install -S xxx</w:t>
      </w:r>
    </w:p>
    <w:p w:rsidR="001D7B94" w:rsidRDefault="001D7B94" w:rsidP="001D7B94">
      <w:pPr>
        <w:pStyle w:val="af2"/>
        <w:ind w:left="420" w:firstLineChars="0" w:firstLine="0"/>
        <w:rPr>
          <w:rFonts w:hint="eastAsia"/>
        </w:rPr>
      </w:pPr>
    </w:p>
    <w:p w:rsidR="001D7B94" w:rsidRDefault="001D7B94" w:rsidP="00DA46D0">
      <w:pPr>
        <w:pStyle w:val="2"/>
        <w:rPr>
          <w:rFonts w:hint="eastAsia"/>
        </w:rPr>
      </w:pPr>
      <w:r>
        <w:rPr>
          <w:rFonts w:hint="eastAsia"/>
        </w:rPr>
        <w:t>编译应用程序</w:t>
      </w:r>
    </w:p>
    <w:p w:rsidR="001D7B94" w:rsidRPr="001D7B94" w:rsidRDefault="001D7B94" w:rsidP="001D7B94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1D7B94">
        <w:rPr>
          <w:rStyle w:val="af0"/>
          <w:rFonts w:hint="eastAsia"/>
        </w:rPr>
        <w:t xml:space="preserve">ng build  </w:t>
      </w:r>
      <w:r w:rsidRPr="001D7B94">
        <w:rPr>
          <w:rStyle w:val="af0"/>
          <w:rFonts w:hint="eastAsia"/>
        </w:rPr>
        <w:t>或</w:t>
      </w:r>
    </w:p>
    <w:p w:rsidR="001D7B94" w:rsidRDefault="001D7B94" w:rsidP="001D7B94">
      <w:pPr>
        <w:pStyle w:val="af2"/>
        <w:ind w:left="420" w:firstLineChars="0" w:firstLine="0"/>
        <w:rPr>
          <w:rFonts w:hint="eastAsia"/>
        </w:rPr>
      </w:pPr>
      <w:r w:rsidRPr="001D7B94">
        <w:rPr>
          <w:rStyle w:val="af0"/>
          <w:rFonts w:hint="eastAsia"/>
        </w:rPr>
        <w:tab/>
        <w:t>ng build -prod</w:t>
      </w:r>
    </w:p>
    <w:p w:rsidR="001D7B94" w:rsidRDefault="001D7B94" w:rsidP="001D7B94">
      <w:pPr>
        <w:pStyle w:val="af2"/>
        <w:ind w:left="420" w:firstLineChars="0" w:firstLine="0"/>
        <w:rPr>
          <w:rFonts w:hint="eastAsia"/>
        </w:rPr>
      </w:pPr>
    </w:p>
    <w:p w:rsidR="001D7B94" w:rsidRDefault="001D7B94" w:rsidP="00DA46D0">
      <w:pPr>
        <w:pStyle w:val="2"/>
        <w:rPr>
          <w:rFonts w:hint="eastAsia"/>
        </w:rPr>
      </w:pPr>
      <w:r>
        <w:rPr>
          <w:rFonts w:hint="eastAsia"/>
        </w:rPr>
        <w:t>调试运行应用程序</w:t>
      </w:r>
    </w:p>
    <w:p w:rsidR="001D7B94" w:rsidRPr="001D7B94" w:rsidRDefault="001D7B94" w:rsidP="001D7B94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Fonts w:hint="eastAsia"/>
        </w:rPr>
        <w:tab/>
      </w:r>
      <w:r w:rsidRPr="001D7B94">
        <w:rPr>
          <w:rStyle w:val="af0"/>
          <w:rFonts w:hint="eastAsia"/>
        </w:rPr>
        <w:t xml:space="preserve">ng serve </w:t>
      </w:r>
      <w:r w:rsidRPr="001D7B94">
        <w:rPr>
          <w:rStyle w:val="af0"/>
          <w:rFonts w:hint="eastAsia"/>
        </w:rPr>
        <w:t>或</w:t>
      </w:r>
    </w:p>
    <w:p w:rsidR="001D7B94" w:rsidRPr="001D7B94" w:rsidRDefault="00DA46D0" w:rsidP="001D7B94">
      <w:pPr>
        <w:pStyle w:val="af2"/>
        <w:ind w:left="420" w:firstLineChars="0" w:firstLine="0"/>
        <w:rPr>
          <w:rStyle w:val="af0"/>
          <w:rFonts w:hint="eastAsia"/>
        </w:rPr>
      </w:pPr>
      <w:r>
        <w:rPr>
          <w:rStyle w:val="af0"/>
          <w:rFonts w:hint="eastAsia"/>
        </w:rPr>
        <w:tab/>
      </w:r>
      <w:r w:rsidR="001D7B94" w:rsidRPr="001D7B94">
        <w:rPr>
          <w:rStyle w:val="af0"/>
          <w:rFonts w:hint="eastAsia"/>
        </w:rPr>
        <w:t>ng serve -prod</w:t>
      </w:r>
    </w:p>
    <w:p w:rsidR="001D7B94" w:rsidRDefault="001D7B94" w:rsidP="001D7B94">
      <w:pPr>
        <w:pStyle w:val="af2"/>
        <w:ind w:left="420" w:firstLineChars="0" w:firstLine="0"/>
        <w:rPr>
          <w:rFonts w:hint="eastAsia"/>
        </w:rPr>
      </w:pPr>
    </w:p>
    <w:p w:rsidR="001D7B94" w:rsidRDefault="00DA46D0" w:rsidP="00DA46D0">
      <w:pPr>
        <w:pStyle w:val="1"/>
        <w:rPr>
          <w:rFonts w:hint="eastAsia"/>
        </w:rPr>
      </w:pPr>
      <w:r>
        <w:rPr>
          <w:rFonts w:hint="eastAsia"/>
        </w:rPr>
        <w:t>共享库</w:t>
      </w:r>
    </w:p>
    <w:p w:rsidR="00DA46D0" w:rsidRPr="00DA46D0" w:rsidRDefault="00E157AB" w:rsidP="009A2CD2">
      <w:pPr>
        <w:pStyle w:val="2"/>
        <w:rPr>
          <w:rFonts w:hint="eastAsia"/>
        </w:rPr>
      </w:pPr>
      <w:r>
        <w:rPr>
          <w:rFonts w:hint="eastAsia"/>
        </w:rPr>
        <w:t>AicTech</w:t>
      </w:r>
      <w:r w:rsidR="009A2CD2">
        <w:rPr>
          <w:rFonts w:hint="eastAsia"/>
        </w:rPr>
        <w:t>共享库</w:t>
      </w:r>
    </w:p>
    <w:p w:rsidR="001D7B94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报警控件：</w:t>
      </w:r>
      <w:r w:rsidRPr="00821F58">
        <w:t>@aictech/aic-angular-alarm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共享库命令行工具：</w:t>
      </w:r>
      <w:r w:rsidRPr="00821F58">
        <w:t>@aictech/aic-angular-cli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通用基础库：</w:t>
      </w:r>
      <w:r w:rsidRPr="00821F58">
        <w:t>@aictech/aic-angular-common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SVG</w:t>
      </w:r>
      <w:r>
        <w:rPr>
          <w:rFonts w:hint="eastAsia"/>
        </w:rPr>
        <w:t>控件库：</w:t>
      </w:r>
      <w:r w:rsidRPr="00821F58">
        <w:t>@aictech/aic-angular-primitives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编译任务库：</w:t>
      </w:r>
      <w:r w:rsidRPr="00821F58">
        <w:t>@aictech/aic-angular-tasks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趋势控件：</w:t>
      </w:r>
      <w:r w:rsidRPr="00821F58">
        <w:t>@aictech/aic-angular-trend</w:t>
      </w:r>
    </w:p>
    <w:p w:rsidR="00821F58" w:rsidRDefault="00821F58" w:rsidP="00B25CB2">
      <w:pPr>
        <w:pStyle w:val="af2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UI</w:t>
      </w:r>
      <w:r>
        <w:rPr>
          <w:rFonts w:hint="eastAsia"/>
        </w:rPr>
        <w:t>框架：</w:t>
      </w:r>
      <w:r w:rsidRPr="00821F58">
        <w:t>@aictech/aic-angular-uifx</w:t>
      </w:r>
    </w:p>
    <w:p w:rsidR="00BE6090" w:rsidRDefault="00BE6090" w:rsidP="008151E2">
      <w:pPr>
        <w:pStyle w:val="af2"/>
        <w:ind w:left="840" w:firstLineChars="0" w:firstLine="0"/>
        <w:rPr>
          <w:rFonts w:hint="eastAsia"/>
        </w:rPr>
      </w:pPr>
    </w:p>
    <w:p w:rsidR="008151E2" w:rsidRDefault="008151E2" w:rsidP="008151E2">
      <w:pPr>
        <w:pStyle w:val="2"/>
        <w:rPr>
          <w:rFonts w:hint="eastAsia"/>
        </w:rPr>
      </w:pPr>
      <w:r>
        <w:rPr>
          <w:rFonts w:hint="eastAsia"/>
        </w:rPr>
        <w:t>客户端</w:t>
      </w:r>
      <w:r>
        <w:rPr>
          <w:rFonts w:hint="eastAsia"/>
        </w:rPr>
        <w:t>API</w:t>
      </w:r>
      <w:r>
        <w:rPr>
          <w:rFonts w:hint="eastAsia"/>
        </w:rPr>
        <w:t>库</w:t>
      </w:r>
    </w:p>
    <w:p w:rsidR="00821F58" w:rsidRPr="00112686" w:rsidRDefault="00821F58" w:rsidP="00B25CB2">
      <w:pPr>
        <w:pStyle w:val="af2"/>
        <w:numPr>
          <w:ilvl w:val="0"/>
          <w:numId w:val="13"/>
        </w:numPr>
        <w:ind w:firstLineChars="0"/>
        <w:rPr>
          <w:color w:val="FF0000"/>
        </w:rPr>
      </w:pPr>
      <w:r w:rsidRPr="00112686">
        <w:rPr>
          <w:rFonts w:hint="eastAsia"/>
          <w:color w:val="FF0000"/>
        </w:rPr>
        <w:t>ASP.NET</w:t>
      </w:r>
      <w:r w:rsidR="007768D8" w:rsidRPr="00112686">
        <w:rPr>
          <w:rFonts w:hint="eastAsia"/>
          <w:color w:val="FF0000"/>
        </w:rPr>
        <w:t>用户</w:t>
      </w:r>
      <w:r w:rsidR="007768D8" w:rsidRPr="00112686">
        <w:rPr>
          <w:rFonts w:hint="eastAsia"/>
          <w:color w:val="FF0000"/>
        </w:rPr>
        <w:t>/</w:t>
      </w:r>
      <w:r w:rsidR="007768D8" w:rsidRPr="00112686">
        <w:rPr>
          <w:rFonts w:hint="eastAsia"/>
          <w:color w:val="FF0000"/>
        </w:rPr>
        <w:t>角色</w:t>
      </w:r>
      <w:r w:rsidR="007768D8" w:rsidRPr="00112686">
        <w:rPr>
          <w:rFonts w:hint="eastAsia"/>
          <w:color w:val="FF0000"/>
        </w:rPr>
        <w:t>/</w:t>
      </w:r>
      <w:r w:rsidR="007768D8" w:rsidRPr="00112686">
        <w:rPr>
          <w:rFonts w:hint="eastAsia"/>
          <w:color w:val="FF0000"/>
        </w:rPr>
        <w:t>权限库</w:t>
      </w:r>
      <w:r w:rsidRPr="00112686">
        <w:rPr>
          <w:rFonts w:hint="eastAsia"/>
          <w:color w:val="FF0000"/>
        </w:rPr>
        <w:t>：</w:t>
      </w:r>
      <w:r w:rsidRPr="00112686">
        <w:rPr>
          <w:color w:val="FF0000"/>
        </w:rPr>
        <w:t>@types/aic-application-services</w:t>
      </w:r>
    </w:p>
    <w:p w:rsidR="007768D8" w:rsidRPr="00112686" w:rsidRDefault="007768D8" w:rsidP="00B25CB2">
      <w:pPr>
        <w:pStyle w:val="af2"/>
        <w:numPr>
          <w:ilvl w:val="0"/>
          <w:numId w:val="13"/>
        </w:numPr>
        <w:ind w:firstLineChars="0"/>
        <w:rPr>
          <w:rFonts w:hint="eastAsia"/>
          <w:color w:val="FF0000"/>
        </w:rPr>
      </w:pPr>
      <w:r w:rsidRPr="00112686">
        <w:rPr>
          <w:color w:val="FF0000"/>
        </w:rPr>
        <w:t>OPC UA</w:t>
      </w:r>
      <w:r w:rsidRPr="00112686">
        <w:rPr>
          <w:rFonts w:hint="eastAsia"/>
          <w:color w:val="FF0000"/>
        </w:rPr>
        <w:t>加密库：</w:t>
      </w:r>
      <w:r w:rsidRPr="00112686">
        <w:rPr>
          <w:rFonts w:hint="eastAsia"/>
          <w:color w:val="FF0000"/>
        </w:rPr>
        <w:t>@types/aic-node-forge</w:t>
      </w:r>
    </w:p>
    <w:p w:rsidR="007768D8" w:rsidRPr="00112686" w:rsidRDefault="007768D8" w:rsidP="00B25CB2">
      <w:pPr>
        <w:pStyle w:val="af2"/>
        <w:numPr>
          <w:ilvl w:val="0"/>
          <w:numId w:val="13"/>
        </w:numPr>
        <w:ind w:firstLineChars="0"/>
        <w:rPr>
          <w:color w:val="FF0000"/>
        </w:rPr>
      </w:pPr>
      <w:r w:rsidRPr="00112686">
        <w:rPr>
          <w:rFonts w:hint="eastAsia"/>
          <w:color w:val="FF0000"/>
        </w:rPr>
        <w:t>OPC UA</w:t>
      </w:r>
      <w:r w:rsidRPr="00112686">
        <w:rPr>
          <w:rFonts w:hint="eastAsia"/>
          <w:color w:val="FF0000"/>
        </w:rPr>
        <w:t>协议栈类型定义：</w:t>
      </w:r>
      <w:r w:rsidRPr="00112686">
        <w:rPr>
          <w:color w:val="FF0000"/>
        </w:rPr>
        <w:t>@types/aic-opcua</w:t>
      </w:r>
    </w:p>
    <w:p w:rsidR="00821F58" w:rsidRPr="00112686" w:rsidRDefault="00821F58" w:rsidP="00B25CB2">
      <w:pPr>
        <w:pStyle w:val="af2"/>
        <w:numPr>
          <w:ilvl w:val="0"/>
          <w:numId w:val="13"/>
        </w:numPr>
        <w:ind w:firstLineChars="0"/>
        <w:rPr>
          <w:rFonts w:hint="eastAsia"/>
          <w:color w:val="FF0000"/>
        </w:rPr>
      </w:pPr>
      <w:r w:rsidRPr="00112686">
        <w:rPr>
          <w:rFonts w:hint="eastAsia"/>
          <w:color w:val="FF0000"/>
        </w:rPr>
        <w:t>oData</w:t>
      </w:r>
      <w:r w:rsidRPr="00112686">
        <w:rPr>
          <w:rFonts w:hint="eastAsia"/>
          <w:color w:val="FF0000"/>
        </w:rPr>
        <w:t>客户端</w:t>
      </w:r>
      <w:r w:rsidRPr="00112686">
        <w:rPr>
          <w:rFonts w:hint="eastAsia"/>
          <w:color w:val="FF0000"/>
        </w:rPr>
        <w:t>API</w:t>
      </w:r>
      <w:r w:rsidRPr="00112686">
        <w:rPr>
          <w:rFonts w:hint="eastAsia"/>
          <w:color w:val="FF0000"/>
        </w:rPr>
        <w:t>类型定义：</w:t>
      </w:r>
      <w:r w:rsidRPr="00112686">
        <w:rPr>
          <w:color w:val="FF0000"/>
        </w:rPr>
        <w:t>@types/aic-jaydata</w:t>
      </w:r>
    </w:p>
    <w:p w:rsidR="00821F58" w:rsidRPr="00112686" w:rsidRDefault="00821F58" w:rsidP="00B25CB2">
      <w:pPr>
        <w:pStyle w:val="af2"/>
        <w:numPr>
          <w:ilvl w:val="0"/>
          <w:numId w:val="13"/>
        </w:numPr>
        <w:ind w:firstLineChars="0"/>
        <w:rPr>
          <w:rFonts w:hint="eastAsia"/>
          <w:color w:val="FF0000"/>
        </w:rPr>
      </w:pPr>
      <w:r w:rsidRPr="00112686">
        <w:rPr>
          <w:rFonts w:hint="eastAsia"/>
          <w:color w:val="FF0000"/>
        </w:rPr>
        <w:t>PPA</w:t>
      </w:r>
      <w:r w:rsidR="00876F39" w:rsidRPr="00112686">
        <w:rPr>
          <w:rFonts w:hint="eastAsia"/>
          <w:color w:val="FF0000"/>
        </w:rPr>
        <w:t>数据服务</w:t>
      </w:r>
      <w:r w:rsidRPr="00112686">
        <w:rPr>
          <w:rFonts w:hint="eastAsia"/>
          <w:color w:val="FF0000"/>
        </w:rPr>
        <w:t>类型定义：</w:t>
      </w:r>
      <w:r w:rsidRPr="00112686">
        <w:rPr>
          <w:color w:val="FF0000"/>
        </w:rPr>
        <w:t>@types/aic-ppa-entities</w:t>
      </w:r>
    </w:p>
    <w:p w:rsidR="00BE6090" w:rsidRPr="00BE6090" w:rsidRDefault="008F4614" w:rsidP="00B25CB2">
      <w:pPr>
        <w:pStyle w:val="af2"/>
        <w:numPr>
          <w:ilvl w:val="0"/>
          <w:numId w:val="13"/>
        </w:numPr>
        <w:ind w:firstLineChars="0"/>
        <w:rPr>
          <w:rFonts w:hint="eastAsia"/>
          <w:color w:val="FF0000"/>
        </w:rPr>
      </w:pPr>
      <w:r w:rsidRPr="00112686">
        <w:rPr>
          <w:rFonts w:hint="eastAsia"/>
          <w:color w:val="FF0000"/>
        </w:rPr>
        <w:t>MES</w:t>
      </w:r>
      <w:r w:rsidR="00876F39" w:rsidRPr="00112686">
        <w:rPr>
          <w:rFonts w:hint="eastAsia"/>
          <w:color w:val="FF0000"/>
        </w:rPr>
        <w:t>数据服务</w:t>
      </w:r>
      <w:r w:rsidRPr="00112686">
        <w:rPr>
          <w:rFonts w:hint="eastAsia"/>
          <w:color w:val="FF0000"/>
        </w:rPr>
        <w:t>类型定义：</w:t>
      </w:r>
      <w:r w:rsidRPr="00112686">
        <w:rPr>
          <w:color w:val="FF0000"/>
        </w:rPr>
        <w:t>@types/aic-mes-entities</w:t>
      </w:r>
    </w:p>
    <w:p w:rsidR="00BE6090" w:rsidRDefault="00BE6090" w:rsidP="001D7B94">
      <w:pPr>
        <w:pStyle w:val="af2"/>
        <w:ind w:left="420" w:firstLineChars="0" w:firstLine="0"/>
        <w:rPr>
          <w:rFonts w:hint="eastAsia"/>
        </w:rPr>
      </w:pPr>
    </w:p>
    <w:p w:rsidR="001D7B94" w:rsidRDefault="00BE6090" w:rsidP="001D7B94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>这些</w:t>
      </w:r>
      <w:r w:rsidR="00112686">
        <w:rPr>
          <w:rFonts w:hint="eastAsia"/>
        </w:rPr>
        <w:t>库是比较特殊的，因为这些库并不是基于</w:t>
      </w:r>
      <w:r w:rsidR="00112686">
        <w:rPr>
          <w:rFonts w:hint="eastAsia"/>
        </w:rPr>
        <w:t>ES2015/ES6</w:t>
      </w:r>
      <w:r w:rsidR="00112686">
        <w:rPr>
          <w:rFonts w:hint="eastAsia"/>
        </w:rPr>
        <w:t>的</w:t>
      </w:r>
      <w:r w:rsidR="00112686">
        <w:rPr>
          <w:rFonts w:hint="eastAsia"/>
        </w:rPr>
        <w:t>Module</w:t>
      </w:r>
      <w:r w:rsidR="00112686">
        <w:rPr>
          <w:rFonts w:hint="eastAsia"/>
        </w:rPr>
        <w:t>系统构建的，所以不能采用</w:t>
      </w:r>
      <w:r w:rsidR="00112686">
        <w:rPr>
          <w:rFonts w:hint="eastAsia"/>
        </w:rPr>
        <w:t>ES2015</w:t>
      </w:r>
      <w:r w:rsidR="00112686">
        <w:rPr>
          <w:rFonts w:hint="eastAsia"/>
        </w:rPr>
        <w:t>的</w:t>
      </w:r>
      <w:r w:rsidR="00112686">
        <w:rPr>
          <w:rFonts w:hint="eastAsia"/>
        </w:rPr>
        <w:t>import</w:t>
      </w:r>
      <w:r w:rsidR="00112686">
        <w:rPr>
          <w:rFonts w:hint="eastAsia"/>
        </w:rPr>
        <w:t>方式进行引用，它们的使用方式如下：</w:t>
      </w:r>
    </w:p>
    <w:p w:rsidR="00112686" w:rsidRDefault="00112686" w:rsidP="001D7B94">
      <w:pPr>
        <w:pStyle w:val="af2"/>
        <w:ind w:left="420" w:firstLineChars="0" w:firstLine="0"/>
        <w:rPr>
          <w:rFonts w:hint="eastAsia"/>
        </w:rPr>
      </w:pPr>
      <w:r w:rsidRPr="00112686">
        <w:rPr>
          <w:rStyle w:val="af3"/>
          <w:rFonts w:hint="eastAsia"/>
        </w:rPr>
        <w:t>开发时</w:t>
      </w:r>
      <w:r>
        <w:rPr>
          <w:rFonts w:hint="eastAsia"/>
        </w:rPr>
        <w:t>：</w:t>
      </w:r>
    </w:p>
    <w:p w:rsidR="00112686" w:rsidRDefault="00112686" w:rsidP="00B25CB2">
      <w:pPr>
        <w:pStyle w:val="af2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 xml:space="preserve">npm install -D xxx </w:t>
      </w:r>
      <w:r>
        <w:rPr>
          <w:rFonts w:hint="eastAsia"/>
        </w:rPr>
        <w:t>安装相应的库</w:t>
      </w:r>
    </w:p>
    <w:p w:rsidR="00112686" w:rsidRDefault="00112686" w:rsidP="00112686">
      <w:pPr>
        <w:pStyle w:val="af2"/>
        <w:ind w:left="1260" w:firstLineChars="0" w:firstLine="0"/>
        <w:rPr>
          <w:rFonts w:hint="eastAsia"/>
        </w:rPr>
      </w:pPr>
      <w:r>
        <w:rPr>
          <w:rFonts w:hint="eastAsia"/>
        </w:rPr>
        <w:t>例如使用</w:t>
      </w:r>
      <w:r>
        <w:rPr>
          <w:rFonts w:hint="eastAsia"/>
        </w:rPr>
        <w:t>OPC UA:</w:t>
      </w:r>
    </w:p>
    <w:p w:rsidR="00112686" w:rsidRPr="00A22455" w:rsidRDefault="00112686" w:rsidP="00112686">
      <w:pPr>
        <w:pStyle w:val="af2"/>
        <w:ind w:left="1260" w:firstLineChars="0" w:firstLine="0"/>
        <w:rPr>
          <w:rStyle w:val="af0"/>
          <w:rFonts w:hint="eastAsia"/>
        </w:rPr>
      </w:pPr>
      <w:r w:rsidRPr="00A22455">
        <w:rPr>
          <w:rStyle w:val="af0"/>
          <w:rFonts w:hint="eastAsia"/>
        </w:rPr>
        <w:t>npm install -D @types/aic-opcua</w:t>
      </w:r>
    </w:p>
    <w:p w:rsidR="006C312F" w:rsidRDefault="006C312F" w:rsidP="00112686">
      <w:pPr>
        <w:pStyle w:val="af2"/>
        <w:ind w:left="1260" w:firstLineChars="0" w:firstLine="0"/>
        <w:rPr>
          <w:rFonts w:hint="eastAsia"/>
        </w:rPr>
      </w:pPr>
    </w:p>
    <w:p w:rsidR="00112686" w:rsidRDefault="00112686" w:rsidP="00B25CB2">
      <w:pPr>
        <w:pStyle w:val="af2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在工程的</w:t>
      </w:r>
      <w:r>
        <w:rPr>
          <w:rFonts w:hint="eastAsia"/>
        </w:rPr>
        <w:t>tsconfig.json</w:t>
      </w:r>
      <w:r>
        <w:rPr>
          <w:rFonts w:hint="eastAsia"/>
        </w:rPr>
        <w:t>中配置</w:t>
      </w:r>
      <w:r>
        <w:rPr>
          <w:rFonts w:hint="eastAsia"/>
        </w:rPr>
        <w:t>typeRoots</w:t>
      </w:r>
      <w:r>
        <w:rPr>
          <w:rFonts w:hint="eastAsia"/>
        </w:rPr>
        <w:t>或</w:t>
      </w:r>
      <w:r>
        <w:rPr>
          <w:rFonts w:hint="eastAsia"/>
        </w:rPr>
        <w:t>types</w:t>
      </w:r>
      <w:r>
        <w:rPr>
          <w:rFonts w:hint="eastAsia"/>
        </w:rPr>
        <w:t>项，使得</w:t>
      </w:r>
      <w:r>
        <w:rPr>
          <w:rFonts w:hint="eastAsia"/>
        </w:rPr>
        <w:t>Vscode</w:t>
      </w:r>
      <w:r>
        <w:rPr>
          <w:rFonts w:hint="eastAsia"/>
        </w:rPr>
        <w:t>的智能提示能够生效。例如：</w:t>
      </w:r>
    </w:p>
    <w:p w:rsidR="00112686" w:rsidRPr="00112686" w:rsidRDefault="00112686" w:rsidP="00112686">
      <w:pPr>
        <w:shd w:val="clear" w:color="auto" w:fill="FFFFFF"/>
        <w:spacing w:line="285" w:lineRule="atLeast"/>
        <w:ind w:leftChars="400" w:left="960"/>
        <w:rPr>
          <w:rFonts w:ascii="Consolas" w:hAnsi="Consolas" w:cs="Consolas"/>
          <w:color w:val="000000"/>
          <w:kern w:val="0"/>
          <w:sz w:val="21"/>
          <w:szCs w:val="21"/>
        </w:rPr>
      </w:pPr>
      <w:r>
        <w:rPr>
          <w:rFonts w:hint="eastAsia"/>
        </w:rPr>
        <w:tab/>
      </w:r>
      <w:r w:rsidRPr="00112686">
        <w:rPr>
          <w:rFonts w:ascii="Consolas" w:hAnsi="Consolas" w:cs="Consolas"/>
          <w:color w:val="0451A5"/>
          <w:kern w:val="0"/>
          <w:sz w:val="21"/>
          <w:szCs w:val="21"/>
        </w:rPr>
        <w:t>"types"</w:t>
      </w: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: [</w:t>
      </w:r>
    </w:p>
    <w:p w:rsidR="00112686" w:rsidRPr="00112686" w:rsidRDefault="00112686" w:rsidP="00112686">
      <w:pPr>
        <w:widowControl/>
        <w:shd w:val="clear" w:color="auto" w:fill="FFFFFF"/>
        <w:spacing w:line="285" w:lineRule="atLeast"/>
        <w:ind w:leftChars="400" w:left="960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            </w:t>
      </w:r>
      <w:r w:rsidRPr="00112686">
        <w:rPr>
          <w:rFonts w:ascii="Consolas" w:hAnsi="Consolas" w:cs="Consolas"/>
          <w:color w:val="A31515"/>
          <w:kern w:val="0"/>
          <w:sz w:val="21"/>
          <w:szCs w:val="21"/>
        </w:rPr>
        <w:t>"aic-opcua"</w:t>
      </w: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,</w:t>
      </w:r>
    </w:p>
    <w:p w:rsidR="00112686" w:rsidRPr="00112686" w:rsidRDefault="00112686" w:rsidP="00112686">
      <w:pPr>
        <w:widowControl/>
        <w:shd w:val="clear" w:color="auto" w:fill="FFFFFF"/>
        <w:spacing w:line="285" w:lineRule="atLeast"/>
        <w:ind w:leftChars="400" w:left="960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            </w:t>
      </w:r>
      <w:r w:rsidRPr="00112686">
        <w:rPr>
          <w:rFonts w:ascii="Consolas" w:hAnsi="Consolas" w:cs="Consolas"/>
          <w:color w:val="A31515"/>
          <w:kern w:val="0"/>
          <w:sz w:val="21"/>
          <w:szCs w:val="21"/>
        </w:rPr>
        <w:t>"aic-jaydata"</w:t>
      </w: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,</w:t>
      </w:r>
    </w:p>
    <w:p w:rsidR="00112686" w:rsidRPr="00112686" w:rsidRDefault="00112686" w:rsidP="00112686">
      <w:pPr>
        <w:widowControl/>
        <w:shd w:val="clear" w:color="auto" w:fill="FFFFFF"/>
        <w:spacing w:line="285" w:lineRule="atLeast"/>
        <w:ind w:leftChars="400" w:left="960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            </w:t>
      </w:r>
      <w:r w:rsidRPr="00112686">
        <w:rPr>
          <w:rFonts w:ascii="Consolas" w:hAnsi="Consolas" w:cs="Consolas"/>
          <w:color w:val="A31515"/>
          <w:kern w:val="0"/>
          <w:sz w:val="21"/>
          <w:szCs w:val="21"/>
        </w:rPr>
        <w:t>"aic-ppa-entities"</w:t>
      </w:r>
    </w:p>
    <w:p w:rsidR="00112686" w:rsidRPr="00112686" w:rsidRDefault="00112686" w:rsidP="00112686">
      <w:pPr>
        <w:widowControl/>
        <w:shd w:val="clear" w:color="auto" w:fill="FFFFFF"/>
        <w:spacing w:line="285" w:lineRule="atLeast"/>
        <w:ind w:leftChars="400" w:left="960"/>
        <w:jc w:val="left"/>
        <w:rPr>
          <w:rFonts w:ascii="Consolas" w:hAnsi="Consolas" w:cs="Consolas" w:hint="eastAsia"/>
          <w:color w:val="000000"/>
          <w:kern w:val="0"/>
          <w:sz w:val="21"/>
          <w:szCs w:val="21"/>
        </w:rPr>
      </w:pPr>
      <w:r w:rsidRPr="00112686">
        <w:rPr>
          <w:rFonts w:ascii="Consolas" w:hAnsi="Consolas" w:cs="Consolas"/>
          <w:color w:val="000000"/>
          <w:kern w:val="0"/>
          <w:sz w:val="21"/>
          <w:szCs w:val="21"/>
        </w:rPr>
        <w:t>        ]</w:t>
      </w:r>
    </w:p>
    <w:p w:rsidR="00112686" w:rsidRDefault="00112686" w:rsidP="001D7B94">
      <w:pPr>
        <w:pStyle w:val="af2"/>
        <w:ind w:left="420" w:firstLineChars="0" w:firstLine="0"/>
        <w:rPr>
          <w:rFonts w:hint="eastAsia"/>
        </w:rPr>
      </w:pPr>
    </w:p>
    <w:p w:rsidR="00112686" w:rsidRPr="00112686" w:rsidRDefault="00112686" w:rsidP="001D7B94">
      <w:pPr>
        <w:pStyle w:val="af2"/>
        <w:ind w:left="420" w:firstLineChars="0" w:firstLine="0"/>
        <w:rPr>
          <w:rStyle w:val="af3"/>
          <w:rFonts w:hint="eastAsia"/>
        </w:rPr>
      </w:pPr>
      <w:r w:rsidRPr="00112686">
        <w:rPr>
          <w:rStyle w:val="af3"/>
          <w:rFonts w:hint="eastAsia"/>
        </w:rPr>
        <w:t>运行时：</w:t>
      </w:r>
    </w:p>
    <w:p w:rsidR="00112686" w:rsidRDefault="00112686" w:rsidP="001D7B94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 w:rsidR="00EE355C">
        <w:rPr>
          <w:rFonts w:hint="eastAsia"/>
        </w:rPr>
        <w:t>这些库必须直接以</w:t>
      </w:r>
      <w:r w:rsidR="00EE355C">
        <w:rPr>
          <w:rFonts w:hint="eastAsia"/>
        </w:rPr>
        <w:t>&lt;script&gt;</w:t>
      </w:r>
      <w:r w:rsidR="00EE355C">
        <w:rPr>
          <w:rFonts w:hint="eastAsia"/>
        </w:rPr>
        <w:t>标签的方式在</w:t>
      </w:r>
      <w:r w:rsidR="00EE355C">
        <w:rPr>
          <w:rFonts w:hint="eastAsia"/>
        </w:rPr>
        <w:t>index.html</w:t>
      </w:r>
      <w:r w:rsidR="00EE355C">
        <w:rPr>
          <w:rFonts w:hint="eastAsia"/>
        </w:rPr>
        <w:t>中引用。例如：</w:t>
      </w:r>
    </w:p>
    <w:p w:rsidR="00EE355C" w:rsidRDefault="00EE355C" w:rsidP="001D7B94">
      <w:pPr>
        <w:pStyle w:val="af2"/>
        <w:ind w:left="420" w:firstLineChars="0" w:firstLine="0"/>
        <w:rPr>
          <w:rFonts w:hint="eastAsia"/>
        </w:rPr>
      </w:pPr>
    </w:p>
    <w:p w:rsidR="00BC045B" w:rsidRDefault="00BC045B" w:rsidP="001D7B94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.angular-cli.json</w:t>
      </w:r>
      <w:r>
        <w:rPr>
          <w:rFonts w:hint="eastAsia"/>
        </w:rPr>
        <w:t>文件的</w:t>
      </w:r>
      <w:r>
        <w:rPr>
          <w:rFonts w:hint="eastAsia"/>
        </w:rPr>
        <w:t>apps/assets</w:t>
      </w:r>
      <w:r>
        <w:rPr>
          <w:rFonts w:hint="eastAsia"/>
        </w:rPr>
        <w:t>中加入以下内容：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>
        <w:rPr>
          <w:rFonts w:ascii="Consolas" w:hAnsi="Consolas" w:cs="Consolas" w:hint="eastAsia"/>
          <w:color w:val="000000"/>
          <w:kern w:val="0"/>
          <w:sz w:val="20"/>
          <w:szCs w:val="21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1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1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1"/>
        </w:rPr>
        <w:tab/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"forge.min.js"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"../node_modules/@types/aic-node-forge/"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"OpcUa.min.js"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"../node_modules/@types/aic-opcua/"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"ApplicationServices.min.js"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"../node_modules/@types/aic-application-services/"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"datajs-1.1.2.min.js"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"../node_modules/@types/aic-jaydata/"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"jaydata-1.3.7.min.js"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"../node_modules/@types/aic-jaydata/"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lastRenderedPageBreak/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"oDataProvider.min.js"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"../node_modules/@types/aic-jaydata/"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{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"glob"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"PPAEntities.js"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"input"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"../node_modules/@types/aic-ppa-entities/"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,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    </w:t>
      </w:r>
      <w:r w:rsidRPr="00BC045B">
        <w:rPr>
          <w:rFonts w:ascii="Consolas" w:hAnsi="Consolas" w:cs="Consolas"/>
          <w:color w:val="0451A5"/>
          <w:kern w:val="0"/>
          <w:sz w:val="20"/>
          <w:szCs w:val="21"/>
        </w:rPr>
        <w:t>"output"</w:t>
      </w: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 xml:space="preserve">: </w:t>
      </w:r>
      <w:r w:rsidRPr="00BC045B">
        <w:rPr>
          <w:rFonts w:ascii="Consolas" w:hAnsi="Consolas" w:cs="Consolas"/>
          <w:color w:val="A31515"/>
          <w:kern w:val="0"/>
          <w:sz w:val="20"/>
          <w:szCs w:val="21"/>
        </w:rPr>
        <w:t>"./libs"</w:t>
      </w:r>
    </w:p>
    <w:p w:rsidR="00BC045B" w:rsidRPr="00BC045B" w:rsidRDefault="00BC045B" w:rsidP="00BC045B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0"/>
          <w:szCs w:val="21"/>
        </w:rPr>
      </w:pPr>
      <w:r w:rsidRPr="00BC045B">
        <w:rPr>
          <w:rFonts w:ascii="Consolas" w:hAnsi="Consolas" w:cs="Consolas"/>
          <w:color w:val="000000"/>
          <w:kern w:val="0"/>
          <w:sz w:val="20"/>
          <w:szCs w:val="21"/>
        </w:rPr>
        <w:t>                }</w:t>
      </w:r>
    </w:p>
    <w:p w:rsidR="00BC045B" w:rsidRDefault="00BC045B" w:rsidP="001D7B94">
      <w:pPr>
        <w:pStyle w:val="af2"/>
        <w:ind w:left="420" w:firstLineChars="0" w:firstLine="0"/>
        <w:rPr>
          <w:rFonts w:hint="eastAsia"/>
        </w:rPr>
      </w:pPr>
    </w:p>
    <w:p w:rsidR="00BC045B" w:rsidRDefault="00BC045B" w:rsidP="001D7B94">
      <w:pPr>
        <w:pStyle w:val="af2"/>
        <w:ind w:left="420" w:firstLineChars="0" w:firstLine="0"/>
        <w:rPr>
          <w:rFonts w:hint="eastAsia"/>
        </w:rPr>
      </w:pPr>
    </w:p>
    <w:p w:rsidR="00BC045B" w:rsidRDefault="00BC045B" w:rsidP="001D7B94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上述代码在使用</w:t>
      </w:r>
      <w:r>
        <w:rPr>
          <w:rFonts w:hint="eastAsia"/>
        </w:rPr>
        <w:t>ng</w:t>
      </w:r>
      <w:r>
        <w:rPr>
          <w:rFonts w:hint="eastAsia"/>
        </w:rPr>
        <w:t>进行编译时会自动将需要的文件拷贝到</w:t>
      </w:r>
      <w:r>
        <w:rPr>
          <w:rFonts w:hint="eastAsia"/>
        </w:rPr>
        <w:t>dist/libs</w:t>
      </w:r>
      <w:r>
        <w:rPr>
          <w:rFonts w:hint="eastAsia"/>
        </w:rPr>
        <w:t>目录下，然后在</w:t>
      </w:r>
      <w:r>
        <w:rPr>
          <w:rFonts w:hint="eastAsia"/>
        </w:rPr>
        <w:t>index.html</w:t>
      </w:r>
      <w:r>
        <w:rPr>
          <w:rFonts w:hint="eastAsia"/>
        </w:rPr>
        <w:t>文件中加入如下内容：</w:t>
      </w:r>
    </w:p>
    <w:p w:rsidR="00BC045B" w:rsidRDefault="00BC045B" w:rsidP="001D7B94">
      <w:pPr>
        <w:pStyle w:val="af2"/>
        <w:ind w:left="420" w:firstLineChars="0" w:firstLine="0"/>
        <w:rPr>
          <w:rFonts w:hint="eastAsia"/>
        </w:rPr>
      </w:pP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008000"/>
          <w:kern w:val="0"/>
          <w:sz w:val="21"/>
          <w:szCs w:val="21"/>
        </w:rPr>
        <w:t>&lt;!--OPC UA &amp; ASP.NET Services--&gt;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"libs/forge.min.js"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"libs/OpcUa.min.js"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"libs/ApplicationServices.min.js"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008000"/>
          <w:kern w:val="0"/>
          <w:sz w:val="21"/>
          <w:szCs w:val="21"/>
        </w:rPr>
        <w:t>&lt;!--JayData--&gt;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"libs/datajs-1.1.2.min.js"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"libs/jaydata-1.3.7.min.js"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"libs/oDataProvider.min.js"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008000"/>
          <w:kern w:val="0"/>
          <w:sz w:val="21"/>
          <w:szCs w:val="21"/>
        </w:rPr>
        <w:t>&lt;!--PPA--&gt;</w:t>
      </w:r>
    </w:p>
    <w:p w:rsidR="00EE355C" w:rsidRPr="00EE355C" w:rsidRDefault="00EE355C" w:rsidP="00EE355C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21"/>
          <w:szCs w:val="21"/>
        </w:rPr>
      </w:pP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    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&lt;script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 xml:space="preserve"> </w:t>
      </w:r>
      <w:r w:rsidRPr="00EE355C">
        <w:rPr>
          <w:rFonts w:ascii="Consolas" w:hAnsi="Consolas" w:cs="Consolas"/>
          <w:color w:val="FF0000"/>
          <w:kern w:val="0"/>
          <w:sz w:val="21"/>
          <w:szCs w:val="21"/>
        </w:rPr>
        <w:t>src</w:t>
      </w:r>
      <w:r w:rsidRPr="00EE355C">
        <w:rPr>
          <w:rFonts w:ascii="Consolas" w:hAnsi="Consolas" w:cs="Consolas"/>
          <w:color w:val="000000"/>
          <w:kern w:val="0"/>
          <w:sz w:val="21"/>
          <w:szCs w:val="21"/>
        </w:rPr>
        <w:t>=</w:t>
      </w:r>
      <w:r w:rsidRPr="00EE355C">
        <w:rPr>
          <w:rFonts w:ascii="Consolas" w:hAnsi="Consolas" w:cs="Consolas"/>
          <w:color w:val="0000FF"/>
          <w:kern w:val="0"/>
          <w:sz w:val="21"/>
          <w:szCs w:val="21"/>
        </w:rPr>
        <w:t>"libs/PPAEntities.js"</w:t>
      </w:r>
      <w:r w:rsidRPr="00EE355C">
        <w:rPr>
          <w:rFonts w:ascii="Consolas" w:hAnsi="Consolas" w:cs="Consolas"/>
          <w:color w:val="800000"/>
          <w:kern w:val="0"/>
          <w:sz w:val="21"/>
          <w:szCs w:val="21"/>
        </w:rPr>
        <w:t>&gt;&lt;/script&gt;</w:t>
      </w:r>
    </w:p>
    <w:p w:rsidR="00112686" w:rsidRPr="00112686" w:rsidRDefault="00112686" w:rsidP="001D7B94">
      <w:pPr>
        <w:pStyle w:val="af2"/>
        <w:ind w:left="420" w:firstLineChars="0" w:firstLine="0"/>
        <w:rPr>
          <w:rFonts w:hint="eastAsia"/>
        </w:rPr>
      </w:pPr>
    </w:p>
    <w:p w:rsidR="00876F39" w:rsidRDefault="00CF2691" w:rsidP="00AC3E07">
      <w:pPr>
        <w:pStyle w:val="2"/>
        <w:rPr>
          <w:rFonts w:hint="eastAsia"/>
        </w:rPr>
      </w:pPr>
      <w:r>
        <w:rPr>
          <w:rFonts w:hint="eastAsia"/>
        </w:rPr>
        <w:t>Kendo UI for Angular</w:t>
      </w:r>
      <w:r>
        <w:rPr>
          <w:rFonts w:hint="eastAsia"/>
        </w:rPr>
        <w:t>库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@progress/kendo-angular-buttons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@progress/kendo-angular-charts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@progress/kendo-angular-dateinputs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@progress/kendo-angular-dialog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@progress/kendo-angular-dropdowns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@progress/kendo-angular-excel-export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@progress/kendo-angular-grid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@progress/kendo-angular-inputs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@progress/kendo-angular-intl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@progress/kendo-angular-l10n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@progress/kendo-angular-label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lastRenderedPageBreak/>
        <w:t>@progress/kendo-angular-layout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@progress/kendo-angular-popup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@progress/kendo-angular-resize-sensor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@progress/kendo-data-query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@progress/kendo-date-math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@progress/kendo-drawing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@progress/kendo-file-saver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@progress/kendo-ooxml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@progress/kendo-popup-common</w:t>
      </w:r>
    </w:p>
    <w:p w:rsidR="00CF2691" w:rsidRDefault="00CF2691" w:rsidP="00B25CB2">
      <w:pPr>
        <w:pStyle w:val="af2"/>
        <w:numPr>
          <w:ilvl w:val="0"/>
          <w:numId w:val="11"/>
        </w:numPr>
        <w:ind w:firstLineChars="0"/>
        <w:rPr>
          <w:rFonts w:hint="eastAsia"/>
        </w:rPr>
      </w:pPr>
      <w:r w:rsidRPr="00CF2691">
        <w:t>@progress/kendo-theme-default</w:t>
      </w:r>
    </w:p>
    <w:p w:rsidR="00301F8E" w:rsidRDefault="00301F8E" w:rsidP="00301F8E">
      <w:pPr>
        <w:rPr>
          <w:rFonts w:hint="eastAsia"/>
        </w:rPr>
      </w:pPr>
    </w:p>
    <w:p w:rsidR="00301F8E" w:rsidRDefault="00301F8E" w:rsidP="00301F8E">
      <w:pPr>
        <w:rPr>
          <w:rFonts w:hint="eastAsia"/>
        </w:rPr>
      </w:pPr>
      <w:r>
        <w:rPr>
          <w:rFonts w:hint="eastAsia"/>
        </w:rPr>
        <w:t>在使用</w:t>
      </w:r>
      <w:r>
        <w:rPr>
          <w:rFonts w:hint="eastAsia"/>
        </w:rPr>
        <w:t>kendo ui for angular</w:t>
      </w:r>
      <w:r>
        <w:rPr>
          <w:rFonts w:hint="eastAsia"/>
        </w:rPr>
        <w:t>控件时，需要引入</w:t>
      </w:r>
      <w:r>
        <w:rPr>
          <w:rFonts w:hint="eastAsia"/>
        </w:rPr>
        <w:t>kendo</w:t>
      </w:r>
      <w:r>
        <w:rPr>
          <w:rFonts w:hint="eastAsia"/>
        </w:rPr>
        <w:t>的样式库，以</w:t>
      </w:r>
      <w:r>
        <w:rPr>
          <w:rFonts w:hint="eastAsia"/>
        </w:rPr>
        <w:t>kendo-theme-default</w:t>
      </w:r>
      <w:r>
        <w:rPr>
          <w:rFonts w:hint="eastAsia"/>
        </w:rPr>
        <w:t>为例，</w:t>
      </w:r>
      <w:r w:rsidR="00823CF3">
        <w:rPr>
          <w:rFonts w:hint="eastAsia"/>
        </w:rPr>
        <w:t>在</w:t>
      </w:r>
      <w:r w:rsidR="00823CF3">
        <w:rPr>
          <w:rFonts w:hint="eastAsia"/>
        </w:rPr>
        <w:t>.angular-cli.json</w:t>
      </w:r>
      <w:r w:rsidR="00823CF3">
        <w:rPr>
          <w:rFonts w:hint="eastAsia"/>
        </w:rPr>
        <w:t>文件的</w:t>
      </w:r>
      <w:r w:rsidR="00823CF3">
        <w:rPr>
          <w:rFonts w:hint="eastAsia"/>
        </w:rPr>
        <w:t>apps/assets</w:t>
      </w:r>
      <w:r w:rsidR="00823CF3">
        <w:rPr>
          <w:rFonts w:hint="eastAsia"/>
        </w:rPr>
        <w:t>中加入以下内容：</w:t>
      </w:r>
    </w:p>
    <w:p w:rsidR="005D2184" w:rsidRPr="005D2184" w:rsidRDefault="005D2184" w:rsidP="005D2184">
      <w:pPr>
        <w:shd w:val="clear" w:color="auto" w:fill="FFFFFF"/>
        <w:spacing w:line="285" w:lineRule="atLeast"/>
        <w:rPr>
          <w:rFonts w:ascii="Consolas" w:hAnsi="Consolas" w:cs="Consolas"/>
          <w:color w:val="000000"/>
          <w:kern w:val="0"/>
          <w:sz w:val="18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{</w:t>
      </w:r>
    </w:p>
    <w:p w:rsidR="005D2184" w:rsidRPr="005D2184" w:rsidRDefault="005D2184" w:rsidP="005D2184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18"/>
          <w:szCs w:val="21"/>
        </w:rPr>
      </w:pP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                    </w:t>
      </w:r>
      <w:r w:rsidRPr="005D2184">
        <w:rPr>
          <w:rFonts w:ascii="Consolas" w:hAnsi="Consolas" w:cs="Consolas"/>
          <w:color w:val="0451A5"/>
          <w:kern w:val="0"/>
          <w:sz w:val="18"/>
          <w:szCs w:val="21"/>
        </w:rPr>
        <w:t>"glob"</w:t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 xml:space="preserve">: </w:t>
      </w:r>
      <w:r w:rsidRPr="005D2184">
        <w:rPr>
          <w:rFonts w:ascii="Consolas" w:hAnsi="Consolas" w:cs="Consolas"/>
          <w:color w:val="A31515"/>
          <w:kern w:val="0"/>
          <w:sz w:val="18"/>
          <w:szCs w:val="21"/>
        </w:rPr>
        <w:t>"all.css"</w:t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,</w:t>
      </w:r>
    </w:p>
    <w:p w:rsidR="005D2184" w:rsidRPr="005D2184" w:rsidRDefault="005D2184" w:rsidP="005D2184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18"/>
          <w:szCs w:val="21"/>
        </w:rPr>
      </w:pP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                    </w:t>
      </w:r>
      <w:r w:rsidRPr="005D2184">
        <w:rPr>
          <w:rFonts w:ascii="Consolas" w:hAnsi="Consolas" w:cs="Consolas"/>
          <w:color w:val="0451A5"/>
          <w:kern w:val="0"/>
          <w:sz w:val="18"/>
          <w:szCs w:val="21"/>
        </w:rPr>
        <w:t>"input"</w:t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 xml:space="preserve">: </w:t>
      </w:r>
      <w:r w:rsidRPr="005D2184">
        <w:rPr>
          <w:rFonts w:ascii="Consolas" w:hAnsi="Consolas" w:cs="Consolas"/>
          <w:color w:val="A31515"/>
          <w:kern w:val="0"/>
          <w:sz w:val="18"/>
          <w:szCs w:val="21"/>
        </w:rPr>
        <w:t>"../node_modules/@progress/kendo-theme-default/dist/"</w:t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,</w:t>
      </w:r>
    </w:p>
    <w:p w:rsidR="005D2184" w:rsidRPr="005D2184" w:rsidRDefault="005D2184" w:rsidP="005D2184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18"/>
          <w:szCs w:val="21"/>
        </w:rPr>
      </w:pP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                    </w:t>
      </w:r>
      <w:r w:rsidRPr="005D2184">
        <w:rPr>
          <w:rFonts w:ascii="Consolas" w:hAnsi="Consolas" w:cs="Consolas"/>
          <w:color w:val="0451A5"/>
          <w:kern w:val="0"/>
          <w:sz w:val="18"/>
          <w:szCs w:val="21"/>
        </w:rPr>
        <w:t>"output"</w:t>
      </w: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 xml:space="preserve">: </w:t>
      </w:r>
      <w:r w:rsidRPr="005D2184">
        <w:rPr>
          <w:rFonts w:ascii="Consolas" w:hAnsi="Consolas" w:cs="Consolas"/>
          <w:color w:val="A31515"/>
          <w:kern w:val="0"/>
          <w:sz w:val="18"/>
          <w:szCs w:val="21"/>
        </w:rPr>
        <w:t>"./assets/kendo-theme-default/"</w:t>
      </w:r>
    </w:p>
    <w:p w:rsidR="005D2184" w:rsidRPr="005D2184" w:rsidRDefault="005D2184" w:rsidP="005D2184">
      <w:pPr>
        <w:widowControl/>
        <w:shd w:val="clear" w:color="auto" w:fill="FFFFFF"/>
        <w:spacing w:line="285" w:lineRule="atLeast"/>
        <w:jc w:val="left"/>
        <w:rPr>
          <w:rFonts w:ascii="Consolas" w:hAnsi="Consolas" w:cs="Consolas"/>
          <w:color w:val="000000"/>
          <w:kern w:val="0"/>
          <w:sz w:val="18"/>
          <w:szCs w:val="21"/>
        </w:rPr>
      </w:pPr>
      <w:r w:rsidRPr="005D2184">
        <w:rPr>
          <w:rFonts w:ascii="Consolas" w:hAnsi="Consolas" w:cs="Consolas"/>
          <w:color w:val="000000"/>
          <w:kern w:val="0"/>
          <w:sz w:val="18"/>
          <w:szCs w:val="21"/>
        </w:rPr>
        <w:t>                }</w:t>
      </w:r>
    </w:p>
    <w:p w:rsidR="00301F8E" w:rsidRDefault="00301F8E" w:rsidP="00301F8E">
      <w:pPr>
        <w:rPr>
          <w:rFonts w:hint="eastAsia"/>
        </w:rPr>
      </w:pPr>
    </w:p>
    <w:p w:rsidR="00744210" w:rsidRDefault="00744210" w:rsidP="00301F8E">
      <w:pPr>
        <w:rPr>
          <w:rFonts w:hint="eastAsia"/>
        </w:rPr>
      </w:pPr>
      <w:r>
        <w:rPr>
          <w:rFonts w:hint="eastAsia"/>
        </w:rPr>
        <w:t>然后在</w:t>
      </w:r>
      <w:r>
        <w:rPr>
          <w:rFonts w:hint="eastAsia"/>
        </w:rPr>
        <w:t>index.html</w:t>
      </w:r>
      <w:r>
        <w:rPr>
          <w:rFonts w:hint="eastAsia"/>
        </w:rPr>
        <w:t>中加入：</w:t>
      </w:r>
    </w:p>
    <w:p w:rsidR="00876F39" w:rsidRDefault="00744210" w:rsidP="00744210">
      <w:pPr>
        <w:rPr>
          <w:rFonts w:hint="eastAsia"/>
        </w:rPr>
      </w:pPr>
      <w:r>
        <w:rPr>
          <w:rFonts w:hint="eastAsia"/>
        </w:rPr>
        <w:tab/>
      </w:r>
      <w:r>
        <w:t>&lt;link rel="stylesheet"</w:t>
      </w:r>
      <w:r>
        <w:rPr>
          <w:rFonts w:hint="eastAsia"/>
        </w:rPr>
        <w:t xml:space="preserve"> </w:t>
      </w:r>
      <w:r>
        <w:t>href="assets/kendo-theme-default/all.css" /&gt;</w:t>
      </w:r>
    </w:p>
    <w:p w:rsidR="00744210" w:rsidRDefault="00744210" w:rsidP="00744210">
      <w:pPr>
        <w:rPr>
          <w:rFonts w:hint="eastAsia"/>
        </w:rPr>
      </w:pPr>
    </w:p>
    <w:p w:rsidR="00744210" w:rsidRDefault="00744210" w:rsidP="00744210">
      <w:pPr>
        <w:pStyle w:val="1"/>
        <w:rPr>
          <w:rFonts w:hint="eastAsia"/>
        </w:rPr>
      </w:pPr>
      <w:r>
        <w:rPr>
          <w:rFonts w:hint="eastAsia"/>
        </w:rPr>
        <w:t>学习资料</w:t>
      </w:r>
    </w:p>
    <w:p w:rsidR="00771B8A" w:rsidRDefault="00771B8A" w:rsidP="00B25CB2">
      <w:pPr>
        <w:pStyle w:val="af2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艾克信控论坛</w:t>
      </w:r>
    </w:p>
    <w:p w:rsidR="00771B8A" w:rsidRPr="00771B8A" w:rsidRDefault="00771B8A" w:rsidP="00771B8A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 w:rsidRPr="009E456A">
        <w:t>http://www.aic-tech.com:8005/forum.php?mod=forumdisplay&amp;fid=57</w:t>
      </w:r>
    </w:p>
    <w:p w:rsidR="00771B8A" w:rsidRDefault="00771B8A" w:rsidP="00B25CB2">
      <w:pPr>
        <w:pStyle w:val="af2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Kendo</w:t>
      </w:r>
      <w:r w:rsidR="00440F17">
        <w:rPr>
          <w:rFonts w:hint="eastAsia"/>
        </w:rPr>
        <w:t xml:space="preserve"> </w:t>
      </w:r>
      <w:r>
        <w:rPr>
          <w:rFonts w:hint="eastAsia"/>
        </w:rPr>
        <w:t>UI</w:t>
      </w:r>
      <w:r>
        <w:rPr>
          <w:rFonts w:hint="eastAsia"/>
        </w:rPr>
        <w:t>控件</w:t>
      </w:r>
    </w:p>
    <w:p w:rsidR="00771B8A" w:rsidRDefault="00771B8A" w:rsidP="00771B8A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 w:rsidR="00675E7F" w:rsidRPr="00675E7F">
        <w:t>https://www.telerik.com/kendo-angular-ui/components/</w:t>
      </w:r>
    </w:p>
    <w:p w:rsidR="00771B8A" w:rsidRDefault="00675E7F" w:rsidP="00B25CB2">
      <w:pPr>
        <w:pStyle w:val="af2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Angular CLI</w:t>
      </w:r>
    </w:p>
    <w:p w:rsidR="00675E7F" w:rsidRDefault="00675E7F" w:rsidP="00675E7F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 w:rsidRPr="00675E7F">
        <w:t>https://github.com/angular/angular-cli/wiki</w:t>
      </w:r>
    </w:p>
    <w:p w:rsidR="00675E7F" w:rsidRDefault="00670D2A" w:rsidP="00B25CB2">
      <w:pPr>
        <w:pStyle w:val="af2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 xml:space="preserve">Angular </w:t>
      </w:r>
      <w:r>
        <w:rPr>
          <w:rFonts w:hint="eastAsia"/>
        </w:rPr>
        <w:t>中文网站</w:t>
      </w:r>
    </w:p>
    <w:p w:rsidR="00670D2A" w:rsidRDefault="00670D2A" w:rsidP="00440F17">
      <w:pPr>
        <w:pStyle w:val="af2"/>
        <w:ind w:left="420" w:firstLineChars="0" w:firstLine="0"/>
        <w:rPr>
          <w:rFonts w:hint="eastAsia"/>
        </w:rPr>
      </w:pPr>
      <w:r>
        <w:rPr>
          <w:rFonts w:hint="eastAsia"/>
        </w:rPr>
        <w:tab/>
      </w:r>
      <w:r w:rsidRPr="00670D2A">
        <w:t>https://angular.cn/</w:t>
      </w:r>
    </w:p>
    <w:sectPr w:rsidR="00670D2A" w:rsidSect="00EC1CFF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B2" w:rsidRDefault="00B25CB2">
      <w:r>
        <w:separator/>
      </w:r>
    </w:p>
  </w:endnote>
  <w:endnote w:type="continuationSeparator" w:id="1">
    <w:p w:rsidR="00B25CB2" w:rsidRDefault="00B2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2C" w:rsidRDefault="0030122C">
    <w:pPr>
      <w:pStyle w:val="a8"/>
      <w:jc w:val="both"/>
      <w:rPr>
        <w:u w:val="single"/>
      </w:rPr>
    </w:pP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     </w:t>
    </w:r>
    <w:r>
      <w:rPr>
        <w:rFonts w:hint="eastAsia"/>
        <w:u w:val="single"/>
      </w:rPr>
      <w:t xml:space="preserve">     </w:t>
    </w:r>
    <w:r>
      <w:rPr>
        <w:u w:val="single"/>
      </w:rPr>
      <w:t xml:space="preserve">                  </w:t>
    </w:r>
    <w:r>
      <w:rPr>
        <w:rFonts w:hint="eastAsia"/>
        <w:u w:val="single"/>
      </w:rPr>
      <w:t xml:space="preserve">  </w:t>
    </w:r>
    <w:r>
      <w:rPr>
        <w:u w:val="single"/>
      </w:rPr>
      <w:t xml:space="preserve">            </w:t>
    </w:r>
    <w:r>
      <w:rPr>
        <w:rFonts w:hint="eastAsia"/>
        <w:u w:val="single"/>
      </w:rPr>
      <w:t xml:space="preserve">   </w:t>
    </w:r>
    <w:r>
      <w:rPr>
        <w:u w:val="single"/>
      </w:rPr>
      <w:t xml:space="preserve">   </w:t>
    </w:r>
    <w:r>
      <w:rPr>
        <w:rFonts w:hint="eastAsia"/>
        <w:u w:val="single"/>
      </w:rPr>
      <w:t xml:space="preserve">      </w:t>
    </w:r>
    <w:r>
      <w:rPr>
        <w:u w:val="single"/>
      </w:rPr>
      <w:t xml:space="preserve">       </w:t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      </w:t>
    </w:r>
  </w:p>
  <w:p w:rsidR="0030122C" w:rsidRDefault="0030122C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第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678D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  <w:rFonts w:hint="eastAsia"/>
      </w:rPr>
      <w:t>页</w:t>
    </w:r>
    <w:r>
      <w:rPr>
        <w:rStyle w:val="aa"/>
        <w:rFonts w:hint="eastAsia"/>
      </w:rPr>
      <w:t xml:space="preserve">  </w:t>
    </w:r>
    <w:r>
      <w:rPr>
        <w:rStyle w:val="aa"/>
        <w:rFonts w:hint="eastAsia"/>
      </w:rPr>
      <w:t>共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48678D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  <w:rFonts w:hint="eastAsia"/>
      </w:rPr>
      <w:t>页</w:t>
    </w:r>
  </w:p>
  <w:p w:rsidR="0030122C" w:rsidRDefault="0030122C">
    <w:pPr>
      <w:pStyle w:val="a8"/>
      <w:framePr w:wrap="around" w:vAnchor="text" w:hAnchor="page" w:x="8855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DATE \@ "yyyy-M-d" </w:instrText>
    </w:r>
    <w:r>
      <w:rPr>
        <w:rStyle w:val="aa"/>
      </w:rPr>
      <w:fldChar w:fldCharType="separate"/>
    </w:r>
    <w:r>
      <w:rPr>
        <w:rStyle w:val="aa"/>
        <w:noProof/>
      </w:rPr>
      <w:t>2017-10-10</w:t>
    </w:r>
    <w:r>
      <w:rPr>
        <w:rStyle w:val="aa"/>
      </w:rPr>
      <w:fldChar w:fldCharType="end"/>
    </w:r>
    <w:r>
      <w:rPr>
        <w:rStyle w:val="aa"/>
        <w:rFonts w:hint="eastAsia"/>
      </w:rPr>
      <w:t xml:space="preserve">  </w:t>
    </w:r>
    <w:r>
      <w:rPr>
        <w:rStyle w:val="aa"/>
      </w:rPr>
      <w:fldChar w:fldCharType="begin"/>
    </w:r>
    <w:r>
      <w:rPr>
        <w:rStyle w:val="aa"/>
      </w:rPr>
      <w:instrText xml:space="preserve"> TIME \@ "H:mm" </w:instrText>
    </w:r>
    <w:r>
      <w:rPr>
        <w:rStyle w:val="aa"/>
      </w:rPr>
      <w:fldChar w:fldCharType="separate"/>
    </w:r>
    <w:r>
      <w:rPr>
        <w:rStyle w:val="aa"/>
        <w:noProof/>
      </w:rPr>
      <w:t>9:13</w:t>
    </w:r>
    <w:r>
      <w:rPr>
        <w:rStyle w:val="aa"/>
      </w:rPr>
      <w:fldChar w:fldCharType="end"/>
    </w:r>
  </w:p>
  <w:p w:rsidR="0030122C" w:rsidRDefault="0030122C">
    <w:pPr>
      <w:pStyle w:val="a8"/>
      <w:tabs>
        <w:tab w:val="clear" w:pos="4153"/>
        <w:tab w:val="center" w:pos="2800"/>
      </w:tabs>
      <w:jc w:val="both"/>
    </w:pPr>
    <w:r>
      <w:fldChar w:fldCharType="begin"/>
    </w:r>
    <w:r>
      <w:instrText>SYMBOL 227 \f "Symbol"</w:instrText>
    </w:r>
    <w:r>
      <w:fldChar w:fldCharType="end"/>
    </w:r>
    <w:r w:rsidRPr="00AE0A5D">
      <w:rPr>
        <w:rFonts w:hint="eastAsia"/>
      </w:rPr>
      <w:t>北京艾克信控科技有限公司</w:t>
    </w:r>
    <w:r>
      <w:rPr>
        <w:rFonts w:hint="eastAsia"/>
      </w:rPr>
      <w:t>版权所有</w:t>
    </w:r>
  </w:p>
  <w:p w:rsidR="0030122C" w:rsidRPr="00AE0A5D" w:rsidRDefault="003012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B2" w:rsidRDefault="00B25CB2">
      <w:r>
        <w:separator/>
      </w:r>
    </w:p>
  </w:footnote>
  <w:footnote w:type="continuationSeparator" w:id="1">
    <w:p w:rsidR="00B25CB2" w:rsidRDefault="00B2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2448"/>
      <w:gridCol w:w="5220"/>
      <w:gridCol w:w="1506"/>
    </w:tblGrid>
    <w:tr w:rsidR="0030122C">
      <w:trPr>
        <w:trHeight w:val="312"/>
      </w:trPr>
      <w:tc>
        <w:tcPr>
          <w:tcW w:w="2448" w:type="dxa"/>
        </w:tcPr>
        <w:p w:rsidR="0030122C" w:rsidRDefault="0030122C">
          <w:pPr>
            <w:pStyle w:val="a7"/>
            <w:pBdr>
              <w:bottom w:val="none" w:sz="0" w:space="0" w:color="auto"/>
            </w:pBdr>
            <w:jc w:val="both"/>
          </w:pPr>
        </w:p>
      </w:tc>
      <w:tc>
        <w:tcPr>
          <w:tcW w:w="5220" w:type="dxa"/>
        </w:tcPr>
        <w:p w:rsidR="0030122C" w:rsidRDefault="0030122C" w:rsidP="008E5C43">
          <w:pPr>
            <w:pStyle w:val="a7"/>
            <w:pBdr>
              <w:bottom w:val="none" w:sz="0" w:space="0" w:color="auto"/>
            </w:pBdr>
          </w:pPr>
        </w:p>
      </w:tc>
      <w:tc>
        <w:tcPr>
          <w:tcW w:w="1506" w:type="dxa"/>
        </w:tcPr>
        <w:p w:rsidR="0030122C" w:rsidRDefault="0030122C">
          <w:pPr>
            <w:pStyle w:val="a7"/>
            <w:pBdr>
              <w:bottom w:val="none" w:sz="0" w:space="0" w:color="auto"/>
            </w:pBdr>
            <w:jc w:val="right"/>
          </w:pPr>
          <w:r>
            <w:rPr>
              <w:rFonts w:hint="eastAsia"/>
            </w:rPr>
            <w:t>v1.0</w:t>
          </w:r>
        </w:p>
      </w:tc>
    </w:tr>
  </w:tbl>
  <w:p w:rsidR="0030122C" w:rsidRDefault="0030122C">
    <w:pPr>
      <w:pStyle w:val="a7"/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20"/>
    <w:multiLevelType w:val="hybridMultilevel"/>
    <w:tmpl w:val="39B4FC4C"/>
    <w:lvl w:ilvl="0" w:tplc="1400B346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C11BF3"/>
    <w:multiLevelType w:val="multilevel"/>
    <w:tmpl w:val="54D0449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24CE3038"/>
    <w:multiLevelType w:val="hybridMultilevel"/>
    <w:tmpl w:val="222EC10E"/>
    <w:lvl w:ilvl="0" w:tplc="AD04027A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1709CA"/>
    <w:multiLevelType w:val="multilevel"/>
    <w:tmpl w:val="B9FC7B3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2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>
    <w:nsid w:val="38624001"/>
    <w:multiLevelType w:val="multilevel"/>
    <w:tmpl w:val="540E10CC"/>
    <w:lvl w:ilvl="0">
      <w:start w:val="1"/>
      <w:numFmt w:val="upperLetter"/>
      <w:pStyle w:val="a0"/>
      <w:lvlText w:val="附录%1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30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40"/>
      <w:lvlText w:val="%1.%2.%3.%4.%5."/>
      <w:lvlJc w:val="left"/>
      <w:pPr>
        <w:tabs>
          <w:tab w:val="num" w:pos="108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400B2B16"/>
    <w:multiLevelType w:val="hybridMultilevel"/>
    <w:tmpl w:val="397CA12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4446724F"/>
    <w:multiLevelType w:val="hybridMultilevel"/>
    <w:tmpl w:val="2C1CAD3A"/>
    <w:lvl w:ilvl="0" w:tplc="1400B346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6447DD8"/>
    <w:multiLevelType w:val="hybridMultilevel"/>
    <w:tmpl w:val="35A8DC6A"/>
    <w:lvl w:ilvl="0" w:tplc="1400B34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914695"/>
    <w:multiLevelType w:val="hybridMultilevel"/>
    <w:tmpl w:val="EF3EC53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9B324EC"/>
    <w:multiLevelType w:val="hybridMultilevel"/>
    <w:tmpl w:val="64A0E3F4"/>
    <w:lvl w:ilvl="0" w:tplc="E82EEEF2">
      <w:start w:val="1"/>
      <w:numFmt w:val="decimal"/>
      <w:pStyle w:val="List1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4DB22248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stylePaneFormatFilter w:val="1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35"/>
    <w:rsid w:val="00003E52"/>
    <w:rsid w:val="000061A7"/>
    <w:rsid w:val="000061E6"/>
    <w:rsid w:val="00006CDF"/>
    <w:rsid w:val="00007D51"/>
    <w:rsid w:val="00007DB2"/>
    <w:rsid w:val="00013E1D"/>
    <w:rsid w:val="00014D81"/>
    <w:rsid w:val="00015E1E"/>
    <w:rsid w:val="00015F18"/>
    <w:rsid w:val="00023B99"/>
    <w:rsid w:val="00024741"/>
    <w:rsid w:val="000254A6"/>
    <w:rsid w:val="000265C8"/>
    <w:rsid w:val="000275A9"/>
    <w:rsid w:val="00027E8D"/>
    <w:rsid w:val="00030FF3"/>
    <w:rsid w:val="00031A2B"/>
    <w:rsid w:val="00032EFA"/>
    <w:rsid w:val="00033003"/>
    <w:rsid w:val="00033E50"/>
    <w:rsid w:val="00035E9B"/>
    <w:rsid w:val="00036840"/>
    <w:rsid w:val="000419D7"/>
    <w:rsid w:val="000425FA"/>
    <w:rsid w:val="0004728E"/>
    <w:rsid w:val="0004732F"/>
    <w:rsid w:val="000477E3"/>
    <w:rsid w:val="00050670"/>
    <w:rsid w:val="00051D2C"/>
    <w:rsid w:val="00051D6C"/>
    <w:rsid w:val="00053C6E"/>
    <w:rsid w:val="000574B1"/>
    <w:rsid w:val="00057BB6"/>
    <w:rsid w:val="000607A1"/>
    <w:rsid w:val="000610AA"/>
    <w:rsid w:val="0006283F"/>
    <w:rsid w:val="00062A38"/>
    <w:rsid w:val="0006361B"/>
    <w:rsid w:val="00064FB7"/>
    <w:rsid w:val="000675E7"/>
    <w:rsid w:val="00067B91"/>
    <w:rsid w:val="00070E67"/>
    <w:rsid w:val="0007280C"/>
    <w:rsid w:val="00083B76"/>
    <w:rsid w:val="000866F1"/>
    <w:rsid w:val="0009393F"/>
    <w:rsid w:val="0009625D"/>
    <w:rsid w:val="00097EC7"/>
    <w:rsid w:val="000A6D41"/>
    <w:rsid w:val="000B5240"/>
    <w:rsid w:val="000C2E58"/>
    <w:rsid w:val="000C5686"/>
    <w:rsid w:val="000D155B"/>
    <w:rsid w:val="000D176F"/>
    <w:rsid w:val="000E23C0"/>
    <w:rsid w:val="000E2C48"/>
    <w:rsid w:val="000E359E"/>
    <w:rsid w:val="000E691E"/>
    <w:rsid w:val="000E7199"/>
    <w:rsid w:val="000E75AC"/>
    <w:rsid w:val="000F010E"/>
    <w:rsid w:val="000F1A0D"/>
    <w:rsid w:val="000F2A32"/>
    <w:rsid w:val="000F416E"/>
    <w:rsid w:val="000F5AA7"/>
    <w:rsid w:val="000F6F69"/>
    <w:rsid w:val="000F6FF3"/>
    <w:rsid w:val="000F77E7"/>
    <w:rsid w:val="000F7B50"/>
    <w:rsid w:val="001022C9"/>
    <w:rsid w:val="00106150"/>
    <w:rsid w:val="001116EC"/>
    <w:rsid w:val="00112686"/>
    <w:rsid w:val="00122D44"/>
    <w:rsid w:val="00125401"/>
    <w:rsid w:val="00125DD1"/>
    <w:rsid w:val="0012672A"/>
    <w:rsid w:val="00132D6A"/>
    <w:rsid w:val="00134641"/>
    <w:rsid w:val="00137D41"/>
    <w:rsid w:val="00140BDD"/>
    <w:rsid w:val="00150012"/>
    <w:rsid w:val="001507B0"/>
    <w:rsid w:val="00152D7A"/>
    <w:rsid w:val="001560F2"/>
    <w:rsid w:val="00157E76"/>
    <w:rsid w:val="0016344A"/>
    <w:rsid w:val="001660A9"/>
    <w:rsid w:val="001674C3"/>
    <w:rsid w:val="00167954"/>
    <w:rsid w:val="00173678"/>
    <w:rsid w:val="00175A62"/>
    <w:rsid w:val="00176B7A"/>
    <w:rsid w:val="001826EF"/>
    <w:rsid w:val="00182E2B"/>
    <w:rsid w:val="001843A6"/>
    <w:rsid w:val="00184B58"/>
    <w:rsid w:val="0018785B"/>
    <w:rsid w:val="00190002"/>
    <w:rsid w:val="00190F9B"/>
    <w:rsid w:val="00191FFB"/>
    <w:rsid w:val="0019250F"/>
    <w:rsid w:val="00194CDA"/>
    <w:rsid w:val="00196D26"/>
    <w:rsid w:val="001A1B49"/>
    <w:rsid w:val="001A2D0C"/>
    <w:rsid w:val="001A3121"/>
    <w:rsid w:val="001A47B4"/>
    <w:rsid w:val="001A4990"/>
    <w:rsid w:val="001A4B7B"/>
    <w:rsid w:val="001A5987"/>
    <w:rsid w:val="001B0AB1"/>
    <w:rsid w:val="001B2396"/>
    <w:rsid w:val="001B524A"/>
    <w:rsid w:val="001C2C4C"/>
    <w:rsid w:val="001C49DE"/>
    <w:rsid w:val="001C5CE7"/>
    <w:rsid w:val="001D0967"/>
    <w:rsid w:val="001D0E23"/>
    <w:rsid w:val="001D2BC9"/>
    <w:rsid w:val="001D7B15"/>
    <w:rsid w:val="001D7B94"/>
    <w:rsid w:val="001D7F2E"/>
    <w:rsid w:val="001E6D0A"/>
    <w:rsid w:val="001F1011"/>
    <w:rsid w:val="001F5B99"/>
    <w:rsid w:val="001F61E3"/>
    <w:rsid w:val="001F72BD"/>
    <w:rsid w:val="002014EB"/>
    <w:rsid w:val="00203A2E"/>
    <w:rsid w:val="002067B1"/>
    <w:rsid w:val="00210392"/>
    <w:rsid w:val="00211761"/>
    <w:rsid w:val="0021652C"/>
    <w:rsid w:val="002211FB"/>
    <w:rsid w:val="002221FB"/>
    <w:rsid w:val="0022308A"/>
    <w:rsid w:val="00226683"/>
    <w:rsid w:val="00230198"/>
    <w:rsid w:val="0023267A"/>
    <w:rsid w:val="002341D7"/>
    <w:rsid w:val="00236DB7"/>
    <w:rsid w:val="00237A32"/>
    <w:rsid w:val="00247942"/>
    <w:rsid w:val="002522BA"/>
    <w:rsid w:val="00253F7D"/>
    <w:rsid w:val="002575FF"/>
    <w:rsid w:val="00262FFE"/>
    <w:rsid w:val="00265134"/>
    <w:rsid w:val="00265C0B"/>
    <w:rsid w:val="00270175"/>
    <w:rsid w:val="0027284A"/>
    <w:rsid w:val="00273505"/>
    <w:rsid w:val="00274DB5"/>
    <w:rsid w:val="0027768A"/>
    <w:rsid w:val="002776DA"/>
    <w:rsid w:val="002825AC"/>
    <w:rsid w:val="002835B7"/>
    <w:rsid w:val="002845A0"/>
    <w:rsid w:val="002848A6"/>
    <w:rsid w:val="00285BFF"/>
    <w:rsid w:val="00296E07"/>
    <w:rsid w:val="002A5A70"/>
    <w:rsid w:val="002A771B"/>
    <w:rsid w:val="002B1C2E"/>
    <w:rsid w:val="002C1B19"/>
    <w:rsid w:val="002C2438"/>
    <w:rsid w:val="002C3469"/>
    <w:rsid w:val="002C4844"/>
    <w:rsid w:val="002C7A4B"/>
    <w:rsid w:val="002D084E"/>
    <w:rsid w:val="002D1D80"/>
    <w:rsid w:val="002D21B3"/>
    <w:rsid w:val="002D3FFC"/>
    <w:rsid w:val="002D4EE6"/>
    <w:rsid w:val="002D5836"/>
    <w:rsid w:val="002E1A70"/>
    <w:rsid w:val="002E2EF3"/>
    <w:rsid w:val="002E7A8B"/>
    <w:rsid w:val="002F09FA"/>
    <w:rsid w:val="002F67B1"/>
    <w:rsid w:val="00300551"/>
    <w:rsid w:val="0030069E"/>
    <w:rsid w:val="0030122C"/>
    <w:rsid w:val="00301F8E"/>
    <w:rsid w:val="0030377D"/>
    <w:rsid w:val="0030522F"/>
    <w:rsid w:val="003117F6"/>
    <w:rsid w:val="00312BD0"/>
    <w:rsid w:val="00316BA6"/>
    <w:rsid w:val="00317E2C"/>
    <w:rsid w:val="003218D6"/>
    <w:rsid w:val="00321FFE"/>
    <w:rsid w:val="003243B7"/>
    <w:rsid w:val="00330D94"/>
    <w:rsid w:val="00334269"/>
    <w:rsid w:val="00336231"/>
    <w:rsid w:val="003420E2"/>
    <w:rsid w:val="00350A14"/>
    <w:rsid w:val="0035123B"/>
    <w:rsid w:val="00352118"/>
    <w:rsid w:val="003531A2"/>
    <w:rsid w:val="00355B1F"/>
    <w:rsid w:val="003621D8"/>
    <w:rsid w:val="003651F3"/>
    <w:rsid w:val="00372ECA"/>
    <w:rsid w:val="00377A19"/>
    <w:rsid w:val="003814F0"/>
    <w:rsid w:val="00382700"/>
    <w:rsid w:val="00383455"/>
    <w:rsid w:val="00385B9A"/>
    <w:rsid w:val="003921D0"/>
    <w:rsid w:val="00394364"/>
    <w:rsid w:val="003957EF"/>
    <w:rsid w:val="00395EB4"/>
    <w:rsid w:val="0039641A"/>
    <w:rsid w:val="003A2E50"/>
    <w:rsid w:val="003A4CB4"/>
    <w:rsid w:val="003A5BFB"/>
    <w:rsid w:val="003B599F"/>
    <w:rsid w:val="003B61CB"/>
    <w:rsid w:val="003B6295"/>
    <w:rsid w:val="003B6A0F"/>
    <w:rsid w:val="003C07A3"/>
    <w:rsid w:val="003C0B5C"/>
    <w:rsid w:val="003C43E2"/>
    <w:rsid w:val="003D19FE"/>
    <w:rsid w:val="003D6BD0"/>
    <w:rsid w:val="003E100D"/>
    <w:rsid w:val="003E2420"/>
    <w:rsid w:val="003E4228"/>
    <w:rsid w:val="003E4C50"/>
    <w:rsid w:val="003E4F7B"/>
    <w:rsid w:val="003E61BF"/>
    <w:rsid w:val="003E6DBA"/>
    <w:rsid w:val="003F0D70"/>
    <w:rsid w:val="003F4007"/>
    <w:rsid w:val="003F4839"/>
    <w:rsid w:val="0040170C"/>
    <w:rsid w:val="00402A8C"/>
    <w:rsid w:val="00403BB1"/>
    <w:rsid w:val="004047E5"/>
    <w:rsid w:val="00404B0C"/>
    <w:rsid w:val="00405037"/>
    <w:rsid w:val="00406223"/>
    <w:rsid w:val="004111DD"/>
    <w:rsid w:val="00411FC4"/>
    <w:rsid w:val="0041333C"/>
    <w:rsid w:val="00417CC8"/>
    <w:rsid w:val="0042186D"/>
    <w:rsid w:val="00423146"/>
    <w:rsid w:val="00425A81"/>
    <w:rsid w:val="004273A6"/>
    <w:rsid w:val="00427939"/>
    <w:rsid w:val="00436991"/>
    <w:rsid w:val="00437FC2"/>
    <w:rsid w:val="00440F17"/>
    <w:rsid w:val="004434C4"/>
    <w:rsid w:val="0044473B"/>
    <w:rsid w:val="00444E49"/>
    <w:rsid w:val="004456AD"/>
    <w:rsid w:val="004517BB"/>
    <w:rsid w:val="00451A4E"/>
    <w:rsid w:val="00452E39"/>
    <w:rsid w:val="00456404"/>
    <w:rsid w:val="00460083"/>
    <w:rsid w:val="00460785"/>
    <w:rsid w:val="00461357"/>
    <w:rsid w:val="004623C0"/>
    <w:rsid w:val="004627ED"/>
    <w:rsid w:val="00463197"/>
    <w:rsid w:val="004631E5"/>
    <w:rsid w:val="00464E69"/>
    <w:rsid w:val="00464F1B"/>
    <w:rsid w:val="0046684B"/>
    <w:rsid w:val="00472E4B"/>
    <w:rsid w:val="00475F7B"/>
    <w:rsid w:val="00480A2A"/>
    <w:rsid w:val="00482569"/>
    <w:rsid w:val="00484171"/>
    <w:rsid w:val="00485FFB"/>
    <w:rsid w:val="0048678D"/>
    <w:rsid w:val="00492291"/>
    <w:rsid w:val="00494E8B"/>
    <w:rsid w:val="00495592"/>
    <w:rsid w:val="00495F13"/>
    <w:rsid w:val="00496056"/>
    <w:rsid w:val="00497ADA"/>
    <w:rsid w:val="004A5DBB"/>
    <w:rsid w:val="004A6B04"/>
    <w:rsid w:val="004B4866"/>
    <w:rsid w:val="004B542B"/>
    <w:rsid w:val="004B5FFA"/>
    <w:rsid w:val="004B6089"/>
    <w:rsid w:val="004B7238"/>
    <w:rsid w:val="004C05C2"/>
    <w:rsid w:val="004C1DCC"/>
    <w:rsid w:val="004C50F1"/>
    <w:rsid w:val="004C526A"/>
    <w:rsid w:val="004C6A81"/>
    <w:rsid w:val="004D0357"/>
    <w:rsid w:val="004D11F1"/>
    <w:rsid w:val="004D3619"/>
    <w:rsid w:val="004D43A6"/>
    <w:rsid w:val="004D564A"/>
    <w:rsid w:val="004D5BAE"/>
    <w:rsid w:val="004E029F"/>
    <w:rsid w:val="004E233D"/>
    <w:rsid w:val="004E27DF"/>
    <w:rsid w:val="004E2ADE"/>
    <w:rsid w:val="004E66CB"/>
    <w:rsid w:val="004E7998"/>
    <w:rsid w:val="004F222D"/>
    <w:rsid w:val="004F3848"/>
    <w:rsid w:val="004F421A"/>
    <w:rsid w:val="004F4BB7"/>
    <w:rsid w:val="004F5002"/>
    <w:rsid w:val="004F5C69"/>
    <w:rsid w:val="00511203"/>
    <w:rsid w:val="005118C8"/>
    <w:rsid w:val="00515A24"/>
    <w:rsid w:val="0051623F"/>
    <w:rsid w:val="00525D44"/>
    <w:rsid w:val="00526CCF"/>
    <w:rsid w:val="00530F92"/>
    <w:rsid w:val="00532A73"/>
    <w:rsid w:val="00532AE6"/>
    <w:rsid w:val="00536505"/>
    <w:rsid w:val="005369BF"/>
    <w:rsid w:val="00540388"/>
    <w:rsid w:val="0054388C"/>
    <w:rsid w:val="00543E5B"/>
    <w:rsid w:val="00546814"/>
    <w:rsid w:val="00550C0D"/>
    <w:rsid w:val="00552C07"/>
    <w:rsid w:val="00552FBB"/>
    <w:rsid w:val="005546A4"/>
    <w:rsid w:val="00555FEA"/>
    <w:rsid w:val="005577D1"/>
    <w:rsid w:val="00561984"/>
    <w:rsid w:val="00562F21"/>
    <w:rsid w:val="005668F2"/>
    <w:rsid w:val="00566A2C"/>
    <w:rsid w:val="00567647"/>
    <w:rsid w:val="00571092"/>
    <w:rsid w:val="00574E98"/>
    <w:rsid w:val="00575FF5"/>
    <w:rsid w:val="00584D24"/>
    <w:rsid w:val="00591101"/>
    <w:rsid w:val="00592A1B"/>
    <w:rsid w:val="00592DF5"/>
    <w:rsid w:val="00592FF2"/>
    <w:rsid w:val="005938A9"/>
    <w:rsid w:val="0059510C"/>
    <w:rsid w:val="005971B6"/>
    <w:rsid w:val="0059725E"/>
    <w:rsid w:val="005A3EBE"/>
    <w:rsid w:val="005A5B44"/>
    <w:rsid w:val="005A6788"/>
    <w:rsid w:val="005A6A99"/>
    <w:rsid w:val="005A7985"/>
    <w:rsid w:val="005A7987"/>
    <w:rsid w:val="005B0DAC"/>
    <w:rsid w:val="005B288E"/>
    <w:rsid w:val="005B366F"/>
    <w:rsid w:val="005B3BE3"/>
    <w:rsid w:val="005B4582"/>
    <w:rsid w:val="005B5EFA"/>
    <w:rsid w:val="005B746C"/>
    <w:rsid w:val="005B7AC8"/>
    <w:rsid w:val="005C041F"/>
    <w:rsid w:val="005C5DC9"/>
    <w:rsid w:val="005D0A2A"/>
    <w:rsid w:val="005D0B2B"/>
    <w:rsid w:val="005D2184"/>
    <w:rsid w:val="005D260F"/>
    <w:rsid w:val="005D6EEE"/>
    <w:rsid w:val="005F0834"/>
    <w:rsid w:val="005F1F61"/>
    <w:rsid w:val="005F2D97"/>
    <w:rsid w:val="005F58EB"/>
    <w:rsid w:val="005F6DBC"/>
    <w:rsid w:val="00600032"/>
    <w:rsid w:val="00602E7F"/>
    <w:rsid w:val="006065AA"/>
    <w:rsid w:val="00610040"/>
    <w:rsid w:val="00617187"/>
    <w:rsid w:val="006223EB"/>
    <w:rsid w:val="00622C91"/>
    <w:rsid w:val="006240D6"/>
    <w:rsid w:val="006255CF"/>
    <w:rsid w:val="00625FEE"/>
    <w:rsid w:val="00627951"/>
    <w:rsid w:val="00636BFF"/>
    <w:rsid w:val="0064075C"/>
    <w:rsid w:val="00640FD0"/>
    <w:rsid w:val="00642974"/>
    <w:rsid w:val="0064574C"/>
    <w:rsid w:val="00645B4B"/>
    <w:rsid w:val="00651869"/>
    <w:rsid w:val="00664CB0"/>
    <w:rsid w:val="00666D85"/>
    <w:rsid w:val="00670D2A"/>
    <w:rsid w:val="00674586"/>
    <w:rsid w:val="0067560C"/>
    <w:rsid w:val="006758C2"/>
    <w:rsid w:val="00675E7F"/>
    <w:rsid w:val="006773AB"/>
    <w:rsid w:val="00682F92"/>
    <w:rsid w:val="00690BF3"/>
    <w:rsid w:val="00691891"/>
    <w:rsid w:val="00693EA7"/>
    <w:rsid w:val="006A2CA0"/>
    <w:rsid w:val="006A6412"/>
    <w:rsid w:val="006A6E72"/>
    <w:rsid w:val="006A6EAB"/>
    <w:rsid w:val="006B0906"/>
    <w:rsid w:val="006B1482"/>
    <w:rsid w:val="006B41C8"/>
    <w:rsid w:val="006B7901"/>
    <w:rsid w:val="006C03AF"/>
    <w:rsid w:val="006C1DC9"/>
    <w:rsid w:val="006C312F"/>
    <w:rsid w:val="006C3EE4"/>
    <w:rsid w:val="006C6EB7"/>
    <w:rsid w:val="006D04ED"/>
    <w:rsid w:val="006D1009"/>
    <w:rsid w:val="006D266B"/>
    <w:rsid w:val="006D5BE3"/>
    <w:rsid w:val="006E0767"/>
    <w:rsid w:val="006E0804"/>
    <w:rsid w:val="006F0A3F"/>
    <w:rsid w:val="0070125F"/>
    <w:rsid w:val="007109B2"/>
    <w:rsid w:val="007125E3"/>
    <w:rsid w:val="00714163"/>
    <w:rsid w:val="00714367"/>
    <w:rsid w:val="00714460"/>
    <w:rsid w:val="007145BC"/>
    <w:rsid w:val="00714D6D"/>
    <w:rsid w:val="00717727"/>
    <w:rsid w:val="00717A1A"/>
    <w:rsid w:val="00717FAC"/>
    <w:rsid w:val="007205CA"/>
    <w:rsid w:val="007241A8"/>
    <w:rsid w:val="00725FE4"/>
    <w:rsid w:val="00730D1B"/>
    <w:rsid w:val="00730F9D"/>
    <w:rsid w:val="00732724"/>
    <w:rsid w:val="00736ACA"/>
    <w:rsid w:val="00742F2F"/>
    <w:rsid w:val="007437F7"/>
    <w:rsid w:val="00744210"/>
    <w:rsid w:val="00746A8E"/>
    <w:rsid w:val="007505C3"/>
    <w:rsid w:val="00751A9D"/>
    <w:rsid w:val="00756B7C"/>
    <w:rsid w:val="007571BC"/>
    <w:rsid w:val="00762021"/>
    <w:rsid w:val="007660A1"/>
    <w:rsid w:val="007664C2"/>
    <w:rsid w:val="0077058F"/>
    <w:rsid w:val="00771B8A"/>
    <w:rsid w:val="0077320E"/>
    <w:rsid w:val="007768D8"/>
    <w:rsid w:val="00776E93"/>
    <w:rsid w:val="007778CE"/>
    <w:rsid w:val="00783537"/>
    <w:rsid w:val="00784817"/>
    <w:rsid w:val="00784909"/>
    <w:rsid w:val="00784B14"/>
    <w:rsid w:val="007857CD"/>
    <w:rsid w:val="00785F5F"/>
    <w:rsid w:val="007900F8"/>
    <w:rsid w:val="007902F0"/>
    <w:rsid w:val="007908AA"/>
    <w:rsid w:val="007925F8"/>
    <w:rsid w:val="007926D7"/>
    <w:rsid w:val="00792AA3"/>
    <w:rsid w:val="00792BD6"/>
    <w:rsid w:val="00795DD0"/>
    <w:rsid w:val="007A3CBF"/>
    <w:rsid w:val="007A5B14"/>
    <w:rsid w:val="007A63EB"/>
    <w:rsid w:val="007A73CC"/>
    <w:rsid w:val="007A7D7F"/>
    <w:rsid w:val="007B6A1C"/>
    <w:rsid w:val="007B71A1"/>
    <w:rsid w:val="007C38DF"/>
    <w:rsid w:val="007C4013"/>
    <w:rsid w:val="007D2588"/>
    <w:rsid w:val="007D590A"/>
    <w:rsid w:val="007D694C"/>
    <w:rsid w:val="007E010B"/>
    <w:rsid w:val="007E5857"/>
    <w:rsid w:val="007E5F75"/>
    <w:rsid w:val="007E7C4A"/>
    <w:rsid w:val="007F0BBF"/>
    <w:rsid w:val="007F24F3"/>
    <w:rsid w:val="007F3771"/>
    <w:rsid w:val="007F6471"/>
    <w:rsid w:val="007F67A1"/>
    <w:rsid w:val="007F71E9"/>
    <w:rsid w:val="008023DA"/>
    <w:rsid w:val="00810F27"/>
    <w:rsid w:val="00812664"/>
    <w:rsid w:val="00812E45"/>
    <w:rsid w:val="00813A1A"/>
    <w:rsid w:val="008151E2"/>
    <w:rsid w:val="0081656F"/>
    <w:rsid w:val="00816A7D"/>
    <w:rsid w:val="0082121D"/>
    <w:rsid w:val="00821F58"/>
    <w:rsid w:val="00822EB9"/>
    <w:rsid w:val="008232EF"/>
    <w:rsid w:val="00823CF3"/>
    <w:rsid w:val="00824986"/>
    <w:rsid w:val="00824A19"/>
    <w:rsid w:val="00825197"/>
    <w:rsid w:val="0082567D"/>
    <w:rsid w:val="0083740D"/>
    <w:rsid w:val="008431DD"/>
    <w:rsid w:val="0084423F"/>
    <w:rsid w:val="00847391"/>
    <w:rsid w:val="008502D5"/>
    <w:rsid w:val="008508FD"/>
    <w:rsid w:val="0085150B"/>
    <w:rsid w:val="008518C8"/>
    <w:rsid w:val="00852DE9"/>
    <w:rsid w:val="00856497"/>
    <w:rsid w:val="0086379B"/>
    <w:rsid w:val="00865AEF"/>
    <w:rsid w:val="008667EC"/>
    <w:rsid w:val="00867D71"/>
    <w:rsid w:val="00871634"/>
    <w:rsid w:val="00872228"/>
    <w:rsid w:val="00872D11"/>
    <w:rsid w:val="00876F39"/>
    <w:rsid w:val="0088022B"/>
    <w:rsid w:val="00882BED"/>
    <w:rsid w:val="00886346"/>
    <w:rsid w:val="00891FD5"/>
    <w:rsid w:val="00892521"/>
    <w:rsid w:val="00894125"/>
    <w:rsid w:val="008A4FAD"/>
    <w:rsid w:val="008A6F5E"/>
    <w:rsid w:val="008B0A74"/>
    <w:rsid w:val="008B1DA4"/>
    <w:rsid w:val="008B3028"/>
    <w:rsid w:val="008B68E3"/>
    <w:rsid w:val="008C0444"/>
    <w:rsid w:val="008C3D60"/>
    <w:rsid w:val="008C44E3"/>
    <w:rsid w:val="008C47DB"/>
    <w:rsid w:val="008C47E0"/>
    <w:rsid w:val="008C5F27"/>
    <w:rsid w:val="008C6E19"/>
    <w:rsid w:val="008D74F6"/>
    <w:rsid w:val="008E5C43"/>
    <w:rsid w:val="008F0533"/>
    <w:rsid w:val="008F2885"/>
    <w:rsid w:val="008F4614"/>
    <w:rsid w:val="00900EE7"/>
    <w:rsid w:val="00901592"/>
    <w:rsid w:val="00901E33"/>
    <w:rsid w:val="009034D0"/>
    <w:rsid w:val="00904B58"/>
    <w:rsid w:val="00904F9F"/>
    <w:rsid w:val="00905D57"/>
    <w:rsid w:val="00905EAB"/>
    <w:rsid w:val="0091194F"/>
    <w:rsid w:val="00912012"/>
    <w:rsid w:val="0091625E"/>
    <w:rsid w:val="0092206F"/>
    <w:rsid w:val="0092274F"/>
    <w:rsid w:val="009248B2"/>
    <w:rsid w:val="00925166"/>
    <w:rsid w:val="00925CC5"/>
    <w:rsid w:val="00931401"/>
    <w:rsid w:val="00931A4D"/>
    <w:rsid w:val="00932270"/>
    <w:rsid w:val="0093601C"/>
    <w:rsid w:val="00937F17"/>
    <w:rsid w:val="00940A9E"/>
    <w:rsid w:val="00940BC3"/>
    <w:rsid w:val="00942C8B"/>
    <w:rsid w:val="00943C62"/>
    <w:rsid w:val="00950553"/>
    <w:rsid w:val="00954B70"/>
    <w:rsid w:val="00954DA7"/>
    <w:rsid w:val="00957A1C"/>
    <w:rsid w:val="00957CA5"/>
    <w:rsid w:val="00966893"/>
    <w:rsid w:val="00967311"/>
    <w:rsid w:val="00967401"/>
    <w:rsid w:val="00967DA2"/>
    <w:rsid w:val="009717A1"/>
    <w:rsid w:val="00971CFA"/>
    <w:rsid w:val="00971D4C"/>
    <w:rsid w:val="009724AE"/>
    <w:rsid w:val="00980839"/>
    <w:rsid w:val="0098096D"/>
    <w:rsid w:val="00984E55"/>
    <w:rsid w:val="009855B9"/>
    <w:rsid w:val="0098632C"/>
    <w:rsid w:val="00986EFC"/>
    <w:rsid w:val="00987089"/>
    <w:rsid w:val="00991FC9"/>
    <w:rsid w:val="009A2046"/>
    <w:rsid w:val="009A2CD2"/>
    <w:rsid w:val="009A4CBD"/>
    <w:rsid w:val="009A51B7"/>
    <w:rsid w:val="009B0D5E"/>
    <w:rsid w:val="009B1186"/>
    <w:rsid w:val="009B483E"/>
    <w:rsid w:val="009B5C47"/>
    <w:rsid w:val="009B7951"/>
    <w:rsid w:val="009C1351"/>
    <w:rsid w:val="009C45B8"/>
    <w:rsid w:val="009C4B94"/>
    <w:rsid w:val="009C5A64"/>
    <w:rsid w:val="009D064B"/>
    <w:rsid w:val="009D377B"/>
    <w:rsid w:val="009D5512"/>
    <w:rsid w:val="009D62B4"/>
    <w:rsid w:val="009D7693"/>
    <w:rsid w:val="009D771C"/>
    <w:rsid w:val="009E456A"/>
    <w:rsid w:val="009E7DE0"/>
    <w:rsid w:val="009F023C"/>
    <w:rsid w:val="009F1A27"/>
    <w:rsid w:val="009F525B"/>
    <w:rsid w:val="009F57AF"/>
    <w:rsid w:val="00A0588B"/>
    <w:rsid w:val="00A11AB1"/>
    <w:rsid w:val="00A122B5"/>
    <w:rsid w:val="00A12A50"/>
    <w:rsid w:val="00A142C4"/>
    <w:rsid w:val="00A15D77"/>
    <w:rsid w:val="00A22455"/>
    <w:rsid w:val="00A250E6"/>
    <w:rsid w:val="00A32A67"/>
    <w:rsid w:val="00A376F5"/>
    <w:rsid w:val="00A40320"/>
    <w:rsid w:val="00A423E6"/>
    <w:rsid w:val="00A4427A"/>
    <w:rsid w:val="00A44BA6"/>
    <w:rsid w:val="00A452F3"/>
    <w:rsid w:val="00A463BB"/>
    <w:rsid w:val="00A53669"/>
    <w:rsid w:val="00A53A20"/>
    <w:rsid w:val="00A54C4E"/>
    <w:rsid w:val="00A557AF"/>
    <w:rsid w:val="00A5636E"/>
    <w:rsid w:val="00A60A83"/>
    <w:rsid w:val="00A61885"/>
    <w:rsid w:val="00A62246"/>
    <w:rsid w:val="00A64465"/>
    <w:rsid w:val="00A64BF7"/>
    <w:rsid w:val="00A66E3E"/>
    <w:rsid w:val="00A674EA"/>
    <w:rsid w:val="00A700B2"/>
    <w:rsid w:val="00A75B0C"/>
    <w:rsid w:val="00A82BC0"/>
    <w:rsid w:val="00A851B1"/>
    <w:rsid w:val="00A86FBD"/>
    <w:rsid w:val="00A91153"/>
    <w:rsid w:val="00A92B50"/>
    <w:rsid w:val="00AA0542"/>
    <w:rsid w:val="00AA5542"/>
    <w:rsid w:val="00AA7366"/>
    <w:rsid w:val="00AB3FAD"/>
    <w:rsid w:val="00AB6553"/>
    <w:rsid w:val="00AC3E07"/>
    <w:rsid w:val="00AC485A"/>
    <w:rsid w:val="00AD0698"/>
    <w:rsid w:val="00AD0802"/>
    <w:rsid w:val="00AD1A39"/>
    <w:rsid w:val="00AD2F5E"/>
    <w:rsid w:val="00AD3A66"/>
    <w:rsid w:val="00AD5E23"/>
    <w:rsid w:val="00AE0A5D"/>
    <w:rsid w:val="00AE1DDE"/>
    <w:rsid w:val="00AE72D3"/>
    <w:rsid w:val="00AE7F35"/>
    <w:rsid w:val="00AF4987"/>
    <w:rsid w:val="00AF4E0A"/>
    <w:rsid w:val="00AF7BA0"/>
    <w:rsid w:val="00B0204E"/>
    <w:rsid w:val="00B03486"/>
    <w:rsid w:val="00B0575F"/>
    <w:rsid w:val="00B074F9"/>
    <w:rsid w:val="00B127A3"/>
    <w:rsid w:val="00B17E9B"/>
    <w:rsid w:val="00B20B72"/>
    <w:rsid w:val="00B213D2"/>
    <w:rsid w:val="00B23CA5"/>
    <w:rsid w:val="00B250F4"/>
    <w:rsid w:val="00B25CB2"/>
    <w:rsid w:val="00B26D92"/>
    <w:rsid w:val="00B27C5D"/>
    <w:rsid w:val="00B27EA1"/>
    <w:rsid w:val="00B305AC"/>
    <w:rsid w:val="00B30C25"/>
    <w:rsid w:val="00B31452"/>
    <w:rsid w:val="00B32A51"/>
    <w:rsid w:val="00B32CCE"/>
    <w:rsid w:val="00B33633"/>
    <w:rsid w:val="00B342C7"/>
    <w:rsid w:val="00B350F6"/>
    <w:rsid w:val="00B3523B"/>
    <w:rsid w:val="00B362DD"/>
    <w:rsid w:val="00B43160"/>
    <w:rsid w:val="00B44487"/>
    <w:rsid w:val="00B569AE"/>
    <w:rsid w:val="00B6109C"/>
    <w:rsid w:val="00B61C55"/>
    <w:rsid w:val="00B6241F"/>
    <w:rsid w:val="00B6559F"/>
    <w:rsid w:val="00B66B28"/>
    <w:rsid w:val="00B70426"/>
    <w:rsid w:val="00B709A6"/>
    <w:rsid w:val="00B72015"/>
    <w:rsid w:val="00B824DC"/>
    <w:rsid w:val="00B8610E"/>
    <w:rsid w:val="00B9137D"/>
    <w:rsid w:val="00B926F8"/>
    <w:rsid w:val="00B93B73"/>
    <w:rsid w:val="00B96A4F"/>
    <w:rsid w:val="00BA3D16"/>
    <w:rsid w:val="00BB0BF2"/>
    <w:rsid w:val="00BB4CC6"/>
    <w:rsid w:val="00BC01C7"/>
    <w:rsid w:val="00BC045B"/>
    <w:rsid w:val="00BC0BE3"/>
    <w:rsid w:val="00BC404D"/>
    <w:rsid w:val="00BD09E5"/>
    <w:rsid w:val="00BD44AA"/>
    <w:rsid w:val="00BE00DC"/>
    <w:rsid w:val="00BE03E7"/>
    <w:rsid w:val="00BE57AB"/>
    <w:rsid w:val="00BE6090"/>
    <w:rsid w:val="00BE7A75"/>
    <w:rsid w:val="00BE7FC2"/>
    <w:rsid w:val="00BF0534"/>
    <w:rsid w:val="00C01E41"/>
    <w:rsid w:val="00C033C2"/>
    <w:rsid w:val="00C06251"/>
    <w:rsid w:val="00C0654E"/>
    <w:rsid w:val="00C104A4"/>
    <w:rsid w:val="00C1257D"/>
    <w:rsid w:val="00C1530F"/>
    <w:rsid w:val="00C157FB"/>
    <w:rsid w:val="00C1701E"/>
    <w:rsid w:val="00C214F5"/>
    <w:rsid w:val="00C24045"/>
    <w:rsid w:val="00C30A9C"/>
    <w:rsid w:val="00C31897"/>
    <w:rsid w:val="00C31AC8"/>
    <w:rsid w:val="00C35F0B"/>
    <w:rsid w:val="00C37BC0"/>
    <w:rsid w:val="00C43FE9"/>
    <w:rsid w:val="00C44826"/>
    <w:rsid w:val="00C52559"/>
    <w:rsid w:val="00C67052"/>
    <w:rsid w:val="00C67B96"/>
    <w:rsid w:val="00C67FB0"/>
    <w:rsid w:val="00C7279F"/>
    <w:rsid w:val="00C73ADF"/>
    <w:rsid w:val="00C74A2B"/>
    <w:rsid w:val="00C77AFE"/>
    <w:rsid w:val="00C77E44"/>
    <w:rsid w:val="00C83CE3"/>
    <w:rsid w:val="00C84A4E"/>
    <w:rsid w:val="00C87D29"/>
    <w:rsid w:val="00C9109F"/>
    <w:rsid w:val="00C96991"/>
    <w:rsid w:val="00CA0B37"/>
    <w:rsid w:val="00CA10AE"/>
    <w:rsid w:val="00CA2542"/>
    <w:rsid w:val="00CA312C"/>
    <w:rsid w:val="00CA6734"/>
    <w:rsid w:val="00CA72CE"/>
    <w:rsid w:val="00CB012D"/>
    <w:rsid w:val="00CB01C6"/>
    <w:rsid w:val="00CB377D"/>
    <w:rsid w:val="00CB4309"/>
    <w:rsid w:val="00CB5C98"/>
    <w:rsid w:val="00CB6BEC"/>
    <w:rsid w:val="00CB759F"/>
    <w:rsid w:val="00CD33C8"/>
    <w:rsid w:val="00CD69E0"/>
    <w:rsid w:val="00CE1356"/>
    <w:rsid w:val="00CE2461"/>
    <w:rsid w:val="00CE3255"/>
    <w:rsid w:val="00CE330E"/>
    <w:rsid w:val="00CE3734"/>
    <w:rsid w:val="00CE39FC"/>
    <w:rsid w:val="00CE4A6C"/>
    <w:rsid w:val="00CE52B3"/>
    <w:rsid w:val="00CF099C"/>
    <w:rsid w:val="00CF2691"/>
    <w:rsid w:val="00CF66D9"/>
    <w:rsid w:val="00D027E6"/>
    <w:rsid w:val="00D035F3"/>
    <w:rsid w:val="00D0442B"/>
    <w:rsid w:val="00D04819"/>
    <w:rsid w:val="00D10FC1"/>
    <w:rsid w:val="00D1106B"/>
    <w:rsid w:val="00D116B3"/>
    <w:rsid w:val="00D13765"/>
    <w:rsid w:val="00D150F1"/>
    <w:rsid w:val="00D151D0"/>
    <w:rsid w:val="00D1755E"/>
    <w:rsid w:val="00D25102"/>
    <w:rsid w:val="00D300E4"/>
    <w:rsid w:val="00D30B85"/>
    <w:rsid w:val="00D335ED"/>
    <w:rsid w:val="00D376DD"/>
    <w:rsid w:val="00D415A7"/>
    <w:rsid w:val="00D42330"/>
    <w:rsid w:val="00D45356"/>
    <w:rsid w:val="00D606F8"/>
    <w:rsid w:val="00D608D3"/>
    <w:rsid w:val="00D60C45"/>
    <w:rsid w:val="00D6178A"/>
    <w:rsid w:val="00D62B72"/>
    <w:rsid w:val="00D6438D"/>
    <w:rsid w:val="00D6591D"/>
    <w:rsid w:val="00D67AA2"/>
    <w:rsid w:val="00D72383"/>
    <w:rsid w:val="00D75250"/>
    <w:rsid w:val="00D756F7"/>
    <w:rsid w:val="00D77427"/>
    <w:rsid w:val="00D77AFB"/>
    <w:rsid w:val="00D77BFD"/>
    <w:rsid w:val="00D843E5"/>
    <w:rsid w:val="00D90508"/>
    <w:rsid w:val="00D92509"/>
    <w:rsid w:val="00D96C6C"/>
    <w:rsid w:val="00D97CBA"/>
    <w:rsid w:val="00DA0483"/>
    <w:rsid w:val="00DA0AAD"/>
    <w:rsid w:val="00DA46D0"/>
    <w:rsid w:val="00DC01AA"/>
    <w:rsid w:val="00DC1BF6"/>
    <w:rsid w:val="00DC4BB6"/>
    <w:rsid w:val="00DC5D5F"/>
    <w:rsid w:val="00DC5EF3"/>
    <w:rsid w:val="00DC6A6D"/>
    <w:rsid w:val="00DD194C"/>
    <w:rsid w:val="00DD3555"/>
    <w:rsid w:val="00DD51B0"/>
    <w:rsid w:val="00DD53F5"/>
    <w:rsid w:val="00DD62F7"/>
    <w:rsid w:val="00DD6A16"/>
    <w:rsid w:val="00DE063A"/>
    <w:rsid w:val="00DF30A9"/>
    <w:rsid w:val="00DF70F3"/>
    <w:rsid w:val="00E003C8"/>
    <w:rsid w:val="00E01BB9"/>
    <w:rsid w:val="00E029A3"/>
    <w:rsid w:val="00E03792"/>
    <w:rsid w:val="00E04CF9"/>
    <w:rsid w:val="00E052C9"/>
    <w:rsid w:val="00E06CF1"/>
    <w:rsid w:val="00E1351D"/>
    <w:rsid w:val="00E157AB"/>
    <w:rsid w:val="00E177B2"/>
    <w:rsid w:val="00E253AD"/>
    <w:rsid w:val="00E262F0"/>
    <w:rsid w:val="00E26E79"/>
    <w:rsid w:val="00E2750D"/>
    <w:rsid w:val="00E313D0"/>
    <w:rsid w:val="00E322F7"/>
    <w:rsid w:val="00E33AB5"/>
    <w:rsid w:val="00E3773C"/>
    <w:rsid w:val="00E417CD"/>
    <w:rsid w:val="00E46113"/>
    <w:rsid w:val="00E47ACE"/>
    <w:rsid w:val="00E51E35"/>
    <w:rsid w:val="00E54575"/>
    <w:rsid w:val="00E5566E"/>
    <w:rsid w:val="00E60DA5"/>
    <w:rsid w:val="00E62638"/>
    <w:rsid w:val="00E62E65"/>
    <w:rsid w:val="00E64BC0"/>
    <w:rsid w:val="00E67BA3"/>
    <w:rsid w:val="00E70296"/>
    <w:rsid w:val="00E72E0B"/>
    <w:rsid w:val="00E72E64"/>
    <w:rsid w:val="00E74D93"/>
    <w:rsid w:val="00E74F57"/>
    <w:rsid w:val="00E76F7A"/>
    <w:rsid w:val="00E812F6"/>
    <w:rsid w:val="00E82A73"/>
    <w:rsid w:val="00E834F0"/>
    <w:rsid w:val="00E911BA"/>
    <w:rsid w:val="00E91CA1"/>
    <w:rsid w:val="00E94B4B"/>
    <w:rsid w:val="00EA2967"/>
    <w:rsid w:val="00EA4765"/>
    <w:rsid w:val="00EA6AC8"/>
    <w:rsid w:val="00EB6E3F"/>
    <w:rsid w:val="00EB7FA1"/>
    <w:rsid w:val="00EC1CFF"/>
    <w:rsid w:val="00EC1FD8"/>
    <w:rsid w:val="00EC31B4"/>
    <w:rsid w:val="00EC6325"/>
    <w:rsid w:val="00ED1A61"/>
    <w:rsid w:val="00ED24FA"/>
    <w:rsid w:val="00ED44BD"/>
    <w:rsid w:val="00ED4835"/>
    <w:rsid w:val="00ED6590"/>
    <w:rsid w:val="00ED66BD"/>
    <w:rsid w:val="00EE11E7"/>
    <w:rsid w:val="00EE2926"/>
    <w:rsid w:val="00EE2C6D"/>
    <w:rsid w:val="00EE355C"/>
    <w:rsid w:val="00EE37D2"/>
    <w:rsid w:val="00EE4B1D"/>
    <w:rsid w:val="00EE5424"/>
    <w:rsid w:val="00EE60DA"/>
    <w:rsid w:val="00EE759B"/>
    <w:rsid w:val="00EF1FE2"/>
    <w:rsid w:val="00EF4961"/>
    <w:rsid w:val="00EF6C77"/>
    <w:rsid w:val="00EF72E5"/>
    <w:rsid w:val="00EF7322"/>
    <w:rsid w:val="00F01AA3"/>
    <w:rsid w:val="00F01E37"/>
    <w:rsid w:val="00F073AA"/>
    <w:rsid w:val="00F12EEB"/>
    <w:rsid w:val="00F1371A"/>
    <w:rsid w:val="00F14171"/>
    <w:rsid w:val="00F15D67"/>
    <w:rsid w:val="00F20E10"/>
    <w:rsid w:val="00F22728"/>
    <w:rsid w:val="00F23C08"/>
    <w:rsid w:val="00F277C8"/>
    <w:rsid w:val="00F310E2"/>
    <w:rsid w:val="00F31186"/>
    <w:rsid w:val="00F311D9"/>
    <w:rsid w:val="00F32219"/>
    <w:rsid w:val="00F32B0C"/>
    <w:rsid w:val="00F34CD6"/>
    <w:rsid w:val="00F42CD2"/>
    <w:rsid w:val="00F457A4"/>
    <w:rsid w:val="00F4650D"/>
    <w:rsid w:val="00F50C14"/>
    <w:rsid w:val="00F53FDC"/>
    <w:rsid w:val="00F54220"/>
    <w:rsid w:val="00F57F48"/>
    <w:rsid w:val="00F665B6"/>
    <w:rsid w:val="00F6793C"/>
    <w:rsid w:val="00F67E9E"/>
    <w:rsid w:val="00F70106"/>
    <w:rsid w:val="00F70E6A"/>
    <w:rsid w:val="00F73A41"/>
    <w:rsid w:val="00F778D1"/>
    <w:rsid w:val="00F8009D"/>
    <w:rsid w:val="00F8763D"/>
    <w:rsid w:val="00F902E6"/>
    <w:rsid w:val="00F90E40"/>
    <w:rsid w:val="00F93BF7"/>
    <w:rsid w:val="00FA01C7"/>
    <w:rsid w:val="00FA5D40"/>
    <w:rsid w:val="00FA5F6B"/>
    <w:rsid w:val="00FB0277"/>
    <w:rsid w:val="00FB4269"/>
    <w:rsid w:val="00FB6132"/>
    <w:rsid w:val="00FC0AE4"/>
    <w:rsid w:val="00FC2F79"/>
    <w:rsid w:val="00FC3100"/>
    <w:rsid w:val="00FC5099"/>
    <w:rsid w:val="00FC5F9C"/>
    <w:rsid w:val="00FD4708"/>
    <w:rsid w:val="00FD6DF5"/>
    <w:rsid w:val="00FD7C95"/>
    <w:rsid w:val="00FE17D5"/>
    <w:rsid w:val="00FE5C03"/>
    <w:rsid w:val="00FE5D6F"/>
    <w:rsid w:val="00FE6438"/>
    <w:rsid w:val="00FE7F75"/>
    <w:rsid w:val="00FF0D22"/>
    <w:rsid w:val="00FF0EF7"/>
    <w:rsid w:val="00FF52E3"/>
    <w:rsid w:val="00FF5D74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4448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rsid w:val="00EC1CFF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aliases w:val="节标题,一级节名"/>
    <w:basedOn w:val="a2"/>
    <w:next w:val="a2"/>
    <w:qFormat/>
    <w:rsid w:val="00EC1CFF"/>
    <w:pPr>
      <w:keepNext/>
      <w:keepLines/>
      <w:numPr>
        <w:ilvl w:val="1"/>
        <w:numId w:val="2"/>
      </w:numPr>
      <w:spacing w:before="240" w:after="120"/>
      <w:outlineLvl w:val="1"/>
    </w:pPr>
    <w:rPr>
      <w:b/>
      <w:bCs/>
      <w:sz w:val="28"/>
      <w:szCs w:val="32"/>
    </w:rPr>
  </w:style>
  <w:style w:type="paragraph" w:styleId="3">
    <w:name w:val="heading 3"/>
    <w:basedOn w:val="a2"/>
    <w:next w:val="a2"/>
    <w:qFormat/>
    <w:rsid w:val="000E75AC"/>
    <w:pPr>
      <w:keepLines/>
      <w:numPr>
        <w:ilvl w:val="2"/>
        <w:numId w:val="2"/>
      </w:numPr>
      <w:adjustRightInd w:val="0"/>
      <w:spacing w:before="240" w:after="120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2"/>
    <w:next w:val="a2"/>
    <w:qFormat/>
    <w:rsid w:val="001B524A"/>
    <w:pPr>
      <w:keepNext/>
      <w:keepLines/>
      <w:numPr>
        <w:ilvl w:val="3"/>
        <w:numId w:val="2"/>
      </w:numPr>
      <w:tabs>
        <w:tab w:val="left" w:pos="1995"/>
      </w:tabs>
      <w:spacing w:before="120" w:after="120" w:line="360" w:lineRule="auto"/>
      <w:outlineLvl w:val="3"/>
    </w:pPr>
    <w:rPr>
      <w:b/>
      <w:szCs w:val="28"/>
    </w:rPr>
  </w:style>
  <w:style w:type="paragraph" w:styleId="5">
    <w:name w:val="heading 5"/>
    <w:basedOn w:val="a2"/>
    <w:next w:val="a2"/>
    <w:qFormat/>
    <w:rsid w:val="00EC1CFF"/>
    <w:pPr>
      <w:keepNext/>
      <w:keepLines/>
      <w:numPr>
        <w:ilvl w:val="4"/>
        <w:numId w:val="2"/>
      </w:numPr>
      <w:spacing w:before="120" w:after="80"/>
      <w:outlineLvl w:val="4"/>
    </w:pPr>
    <w:rPr>
      <w:szCs w:val="28"/>
    </w:rPr>
  </w:style>
  <w:style w:type="paragraph" w:styleId="6">
    <w:name w:val="heading 6"/>
    <w:basedOn w:val="a2"/>
    <w:next w:val="a2"/>
    <w:qFormat/>
    <w:rsid w:val="00EC1CFF"/>
    <w:pPr>
      <w:keepNext/>
      <w:keepLines/>
      <w:numPr>
        <w:ilvl w:val="5"/>
        <w:numId w:val="2"/>
      </w:numPr>
      <w:spacing w:before="240" w:after="64" w:line="319" w:lineRule="auto"/>
      <w:outlineLvl w:val="5"/>
    </w:pPr>
  </w:style>
  <w:style w:type="paragraph" w:styleId="7">
    <w:name w:val="heading 7"/>
    <w:basedOn w:val="a2"/>
    <w:next w:val="a2"/>
    <w:qFormat/>
    <w:rsid w:val="00EC1CFF"/>
    <w:pPr>
      <w:keepNext/>
      <w:keepLines/>
      <w:numPr>
        <w:ilvl w:val="6"/>
        <w:numId w:val="2"/>
      </w:numPr>
      <w:spacing w:before="240" w:after="64" w:line="319" w:lineRule="auto"/>
      <w:outlineLvl w:val="6"/>
    </w:pPr>
  </w:style>
  <w:style w:type="paragraph" w:styleId="8">
    <w:name w:val="heading 8"/>
    <w:basedOn w:val="a2"/>
    <w:next w:val="a2"/>
    <w:qFormat/>
    <w:rsid w:val="00EC1CFF"/>
    <w:pPr>
      <w:keepNext/>
      <w:keepLines/>
      <w:numPr>
        <w:ilvl w:val="7"/>
        <w:numId w:val="2"/>
      </w:numPr>
      <w:spacing w:before="240" w:after="64" w:line="319" w:lineRule="auto"/>
      <w:outlineLvl w:val="7"/>
    </w:pPr>
  </w:style>
  <w:style w:type="paragraph" w:styleId="9">
    <w:name w:val="heading 9"/>
    <w:basedOn w:val="a2"/>
    <w:next w:val="a2"/>
    <w:qFormat/>
    <w:rsid w:val="00EC1CFF"/>
    <w:pPr>
      <w:keepNext/>
      <w:keepLines/>
      <w:numPr>
        <w:ilvl w:val="8"/>
        <w:numId w:val="2"/>
      </w:numPr>
      <w:spacing w:before="240" w:after="64" w:line="319" w:lineRule="auto"/>
      <w:outlineLvl w:val="8"/>
    </w:pPr>
    <w:rPr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EC1CFF"/>
    <w:pPr>
      <w:spacing w:before="60" w:after="60"/>
      <w:ind w:firstLineChars="200" w:firstLine="420"/>
    </w:pPr>
  </w:style>
  <w:style w:type="paragraph" w:styleId="a7">
    <w:name w:val="header"/>
    <w:basedOn w:val="a2"/>
    <w:rsid w:val="00EC1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2"/>
    <w:rsid w:val="00EC1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2"/>
    <w:semiHidden/>
    <w:rsid w:val="00EC1CFF"/>
    <w:pPr>
      <w:jc w:val="left"/>
    </w:pPr>
  </w:style>
  <w:style w:type="character" w:styleId="aa">
    <w:name w:val="page number"/>
    <w:basedOn w:val="a3"/>
    <w:rsid w:val="00EC1CFF"/>
  </w:style>
  <w:style w:type="paragraph" w:styleId="ab">
    <w:name w:val="Document Map"/>
    <w:basedOn w:val="a2"/>
    <w:semiHidden/>
    <w:rsid w:val="00EC1CFF"/>
    <w:pPr>
      <w:shd w:val="clear" w:color="auto" w:fill="000080"/>
    </w:pPr>
  </w:style>
  <w:style w:type="paragraph" w:customStyle="1" w:styleId="20">
    <w:name w:val="附录2级节标题"/>
    <w:basedOn w:val="a2"/>
    <w:rsid w:val="00EC1CFF"/>
    <w:pPr>
      <w:keepNext/>
      <w:keepLines/>
      <w:numPr>
        <w:ilvl w:val="2"/>
        <w:numId w:val="3"/>
      </w:numPr>
      <w:tabs>
        <w:tab w:val="clear" w:pos="709"/>
        <w:tab w:val="num" w:pos="900"/>
      </w:tabs>
      <w:spacing w:before="120" w:after="120"/>
      <w:ind w:left="900" w:rightChars="100" w:right="210" w:hanging="900"/>
      <w:outlineLvl w:val="1"/>
    </w:pPr>
    <w:rPr>
      <w:rFonts w:ascii="宋体" w:hAnsi="宋体"/>
      <w:b/>
      <w:bCs/>
      <w:szCs w:val="32"/>
    </w:rPr>
  </w:style>
  <w:style w:type="paragraph" w:customStyle="1" w:styleId="30">
    <w:name w:val="附录3级节标题"/>
    <w:basedOn w:val="a2"/>
    <w:rsid w:val="00EC1CFF"/>
    <w:pPr>
      <w:keepNext/>
      <w:keepLines/>
      <w:numPr>
        <w:ilvl w:val="3"/>
        <w:numId w:val="4"/>
      </w:numPr>
      <w:tabs>
        <w:tab w:val="clear" w:pos="851"/>
        <w:tab w:val="num" w:pos="1080"/>
      </w:tabs>
      <w:spacing w:before="120" w:after="120"/>
      <w:ind w:left="1080" w:rightChars="100" w:right="210" w:hanging="1080"/>
      <w:outlineLvl w:val="1"/>
    </w:pPr>
    <w:rPr>
      <w:rFonts w:ascii="宋体" w:hAnsi="宋体"/>
      <w:b/>
      <w:bCs/>
      <w:szCs w:val="32"/>
    </w:rPr>
  </w:style>
  <w:style w:type="paragraph" w:customStyle="1" w:styleId="List1">
    <w:name w:val="List 1."/>
    <w:basedOn w:val="a6"/>
    <w:rsid w:val="00EC1CFF"/>
    <w:pPr>
      <w:numPr>
        <w:numId w:val="1"/>
      </w:numPr>
      <w:tabs>
        <w:tab w:val="clear" w:pos="810"/>
        <w:tab w:val="num" w:pos="540"/>
      </w:tabs>
      <w:ind w:left="540" w:firstLineChars="0" w:hanging="540"/>
    </w:pPr>
  </w:style>
  <w:style w:type="paragraph" w:customStyle="1" w:styleId="list10">
    <w:name w:val="list 1)"/>
    <w:basedOn w:val="a6"/>
    <w:rsid w:val="00EC1CFF"/>
    <w:pPr>
      <w:tabs>
        <w:tab w:val="num" w:pos="840"/>
      </w:tabs>
      <w:spacing w:line="300" w:lineRule="auto"/>
      <w:ind w:left="840" w:firstLineChars="0" w:firstLine="0"/>
    </w:pPr>
  </w:style>
  <w:style w:type="paragraph" w:customStyle="1" w:styleId="liata">
    <w:name w:val="liat a"/>
    <w:basedOn w:val="a2"/>
    <w:rsid w:val="00EC1CFF"/>
    <w:pPr>
      <w:tabs>
        <w:tab w:val="num" w:pos="1440"/>
      </w:tabs>
      <w:ind w:left="1440" w:hanging="720"/>
    </w:pPr>
  </w:style>
  <w:style w:type="paragraph" w:customStyle="1" w:styleId="a0">
    <w:name w:val="附录标题"/>
    <w:basedOn w:val="1"/>
    <w:rsid w:val="00EC1CFF"/>
    <w:pPr>
      <w:numPr>
        <w:numId w:val="6"/>
      </w:numPr>
      <w:tabs>
        <w:tab w:val="clear" w:pos="720"/>
        <w:tab w:val="num" w:pos="1080"/>
      </w:tabs>
      <w:spacing w:beforeLines="50" w:afterLines="50" w:line="240" w:lineRule="auto"/>
      <w:ind w:left="1080" w:hanging="1080"/>
    </w:pPr>
    <w:rPr>
      <w:rFonts w:eastAsia="黑体"/>
    </w:rPr>
  </w:style>
  <w:style w:type="paragraph" w:customStyle="1" w:styleId="a1">
    <w:name w:val="附录节标题"/>
    <w:basedOn w:val="2"/>
    <w:rsid w:val="00EC1CFF"/>
    <w:pPr>
      <w:numPr>
        <w:numId w:val="7"/>
      </w:numPr>
      <w:tabs>
        <w:tab w:val="left" w:pos="720"/>
      </w:tabs>
      <w:spacing w:before="120"/>
      <w:ind w:rightChars="100" w:right="210"/>
    </w:pPr>
    <w:rPr>
      <w:rFonts w:ascii="宋体" w:hAnsi="宋体"/>
      <w:sz w:val="24"/>
    </w:rPr>
  </w:style>
  <w:style w:type="paragraph" w:customStyle="1" w:styleId="40">
    <w:name w:val="附录4级节标题"/>
    <w:basedOn w:val="30"/>
    <w:rsid w:val="00EC1CFF"/>
    <w:pPr>
      <w:numPr>
        <w:ilvl w:val="4"/>
        <w:numId w:val="5"/>
      </w:numPr>
      <w:tabs>
        <w:tab w:val="clear" w:pos="1080"/>
        <w:tab w:val="num" w:pos="1440"/>
      </w:tabs>
      <w:ind w:left="1440" w:hanging="1440"/>
    </w:pPr>
  </w:style>
  <w:style w:type="paragraph" w:customStyle="1" w:styleId="a">
    <w:name w:val="术语"/>
    <w:basedOn w:val="2"/>
    <w:rsid w:val="00EC1CFF"/>
    <w:pPr>
      <w:numPr>
        <w:numId w:val="8"/>
      </w:numPr>
      <w:tabs>
        <w:tab w:val="clear" w:pos="420"/>
        <w:tab w:val="num" w:pos="1080"/>
      </w:tabs>
      <w:spacing w:before="180" w:after="80"/>
      <w:ind w:left="1080" w:hanging="720"/>
    </w:pPr>
    <w:rPr>
      <w:sz w:val="24"/>
    </w:rPr>
  </w:style>
  <w:style w:type="paragraph" w:styleId="10">
    <w:name w:val="toc 1"/>
    <w:basedOn w:val="a2"/>
    <w:next w:val="a2"/>
    <w:autoRedefine/>
    <w:uiPriority w:val="39"/>
    <w:rsid w:val="00EC1CFF"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2"/>
    <w:next w:val="a2"/>
    <w:autoRedefine/>
    <w:uiPriority w:val="39"/>
    <w:rsid w:val="00EC1CFF"/>
    <w:pPr>
      <w:ind w:left="21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EC1CFF"/>
    <w:pPr>
      <w:ind w:left="420"/>
      <w:jc w:val="left"/>
    </w:pPr>
    <w:rPr>
      <w:i/>
      <w:iCs/>
    </w:rPr>
  </w:style>
  <w:style w:type="paragraph" w:styleId="41">
    <w:name w:val="toc 4"/>
    <w:basedOn w:val="a2"/>
    <w:next w:val="a2"/>
    <w:autoRedefine/>
    <w:semiHidden/>
    <w:rsid w:val="00EC1CFF"/>
    <w:pPr>
      <w:ind w:left="630"/>
      <w:jc w:val="left"/>
    </w:pPr>
    <w:rPr>
      <w:szCs w:val="21"/>
    </w:rPr>
  </w:style>
  <w:style w:type="paragraph" w:styleId="50">
    <w:name w:val="toc 5"/>
    <w:basedOn w:val="a2"/>
    <w:next w:val="a2"/>
    <w:autoRedefine/>
    <w:semiHidden/>
    <w:rsid w:val="00EC1CFF"/>
    <w:pPr>
      <w:ind w:left="840"/>
      <w:jc w:val="left"/>
    </w:pPr>
    <w:rPr>
      <w:szCs w:val="21"/>
    </w:rPr>
  </w:style>
  <w:style w:type="paragraph" w:styleId="60">
    <w:name w:val="toc 6"/>
    <w:basedOn w:val="a2"/>
    <w:next w:val="a2"/>
    <w:autoRedefine/>
    <w:semiHidden/>
    <w:rsid w:val="00EC1CFF"/>
    <w:pPr>
      <w:ind w:left="1050"/>
      <w:jc w:val="left"/>
    </w:pPr>
    <w:rPr>
      <w:szCs w:val="21"/>
    </w:rPr>
  </w:style>
  <w:style w:type="paragraph" w:styleId="70">
    <w:name w:val="toc 7"/>
    <w:basedOn w:val="a2"/>
    <w:next w:val="a2"/>
    <w:autoRedefine/>
    <w:semiHidden/>
    <w:rsid w:val="00EC1CFF"/>
    <w:pPr>
      <w:ind w:left="1260"/>
      <w:jc w:val="left"/>
    </w:pPr>
    <w:rPr>
      <w:szCs w:val="21"/>
    </w:rPr>
  </w:style>
  <w:style w:type="paragraph" w:styleId="80">
    <w:name w:val="toc 8"/>
    <w:basedOn w:val="a2"/>
    <w:next w:val="a2"/>
    <w:autoRedefine/>
    <w:semiHidden/>
    <w:rsid w:val="00EC1CFF"/>
    <w:pPr>
      <w:ind w:left="1470"/>
      <w:jc w:val="left"/>
    </w:pPr>
    <w:rPr>
      <w:szCs w:val="21"/>
    </w:rPr>
  </w:style>
  <w:style w:type="paragraph" w:styleId="90">
    <w:name w:val="toc 9"/>
    <w:basedOn w:val="a2"/>
    <w:next w:val="a2"/>
    <w:autoRedefine/>
    <w:semiHidden/>
    <w:rsid w:val="00EC1CFF"/>
    <w:pPr>
      <w:ind w:left="1680"/>
      <w:jc w:val="left"/>
    </w:pPr>
    <w:rPr>
      <w:szCs w:val="21"/>
    </w:rPr>
  </w:style>
  <w:style w:type="character" w:styleId="ac">
    <w:name w:val="Hyperlink"/>
    <w:basedOn w:val="a3"/>
    <w:uiPriority w:val="99"/>
    <w:rsid w:val="00EC1CFF"/>
    <w:rPr>
      <w:color w:val="0000FF"/>
      <w:u w:val="single"/>
    </w:rPr>
  </w:style>
  <w:style w:type="table" w:styleId="ad">
    <w:name w:val="Table Grid"/>
    <w:basedOn w:val="a4"/>
    <w:rsid w:val="00D376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代码"/>
    <w:basedOn w:val="a2"/>
    <w:rsid w:val="005B0DAC"/>
    <w:pPr>
      <w:shd w:val="clear" w:color="auto" w:fill="E6E6E6"/>
      <w:ind w:firstLine="420"/>
    </w:pPr>
    <w:rPr>
      <w:rFonts w:ascii="宋体" w:hAnsi="宋体"/>
      <w:sz w:val="18"/>
      <w:szCs w:val="18"/>
    </w:rPr>
  </w:style>
  <w:style w:type="paragraph" w:styleId="af">
    <w:name w:val="Balloon Text"/>
    <w:basedOn w:val="a2"/>
    <w:link w:val="Char"/>
    <w:rsid w:val="00F457A4"/>
    <w:rPr>
      <w:sz w:val="18"/>
      <w:szCs w:val="18"/>
    </w:rPr>
  </w:style>
  <w:style w:type="character" w:customStyle="1" w:styleId="Char">
    <w:name w:val="批注框文本 Char"/>
    <w:basedOn w:val="a3"/>
    <w:link w:val="af"/>
    <w:rsid w:val="00F457A4"/>
    <w:rPr>
      <w:kern w:val="2"/>
      <w:sz w:val="18"/>
      <w:szCs w:val="18"/>
    </w:rPr>
  </w:style>
  <w:style w:type="character" w:styleId="af0">
    <w:name w:val="Intense Emphasis"/>
    <w:basedOn w:val="a3"/>
    <w:uiPriority w:val="21"/>
    <w:qFormat/>
    <w:rsid w:val="00437FC2"/>
    <w:rPr>
      <w:b/>
      <w:bCs/>
      <w:i/>
      <w:iCs/>
      <w:color w:val="4F81BD"/>
    </w:rPr>
  </w:style>
  <w:style w:type="paragraph" w:styleId="af1">
    <w:name w:val="Normal (Web)"/>
    <w:basedOn w:val="a2"/>
    <w:uiPriority w:val="99"/>
    <w:unhideWhenUsed/>
    <w:rsid w:val="00BE7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2">
    <w:name w:val="List Paragraph"/>
    <w:basedOn w:val="a2"/>
    <w:uiPriority w:val="34"/>
    <w:qFormat/>
    <w:rsid w:val="00B44487"/>
    <w:pPr>
      <w:ind w:firstLineChars="200" w:firstLine="420"/>
    </w:pPr>
  </w:style>
  <w:style w:type="character" w:styleId="af3">
    <w:name w:val="Strong"/>
    <w:basedOn w:val="a3"/>
    <w:qFormat/>
    <w:rsid w:val="00B44487"/>
    <w:rPr>
      <w:b/>
      <w:bCs/>
    </w:rPr>
  </w:style>
  <w:style w:type="character" w:styleId="af4">
    <w:name w:val="Emphasis"/>
    <w:basedOn w:val="a3"/>
    <w:qFormat/>
    <w:rsid w:val="007C4013"/>
    <w:rPr>
      <w:i/>
      <w:iCs/>
    </w:rPr>
  </w:style>
  <w:style w:type="character" w:styleId="af5">
    <w:name w:val="Intense Reference"/>
    <w:basedOn w:val="a3"/>
    <w:uiPriority w:val="32"/>
    <w:qFormat/>
    <w:rsid w:val="007C4013"/>
    <w:rPr>
      <w:b/>
      <w:bCs/>
      <w:smallCaps/>
      <w:color w:val="C0504D" w:themeColor="accent2"/>
      <w:spacing w:val="5"/>
      <w:u w:val="single"/>
    </w:rPr>
  </w:style>
  <w:style w:type="paragraph" w:styleId="af6">
    <w:name w:val="No Spacing"/>
    <w:uiPriority w:val="1"/>
    <w:qFormat/>
    <w:rsid w:val="007C4013"/>
    <w:pPr>
      <w:widowControl w:val="0"/>
      <w:jc w:val="both"/>
    </w:pPr>
    <w:rPr>
      <w:kern w:val="2"/>
      <w:sz w:val="24"/>
      <w:szCs w:val="24"/>
    </w:rPr>
  </w:style>
  <w:style w:type="paragraph" w:styleId="af7">
    <w:name w:val="Subtitle"/>
    <w:basedOn w:val="a2"/>
    <w:next w:val="a2"/>
    <w:link w:val="Char0"/>
    <w:qFormat/>
    <w:rsid w:val="0074421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3"/>
    <w:link w:val="af7"/>
    <w:rsid w:val="00744210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io\AicTech\Aic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897D-907F-445A-B7DE-F17C92CF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Aic文档模板.dotx</Template>
  <TotalTime>417</TotalTime>
  <Pages>6</Pages>
  <Words>803</Words>
  <Characters>4580</Characters>
  <Application>Microsoft Office Word</Application>
  <DocSecurity>0</DocSecurity>
  <Lines>38</Lines>
  <Paragraphs>10</Paragraphs>
  <ScaleCrop>false</ScaleCrop>
  <Company>北京亚控</Company>
  <LinksUpToDate>false</LinksUpToDate>
  <CharactersWithSpaces>5373</CharactersWithSpaces>
  <SharedDoc>false</SharedDoc>
  <HLinks>
    <vt:vector size="390" baseType="variant"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_Toc184651396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_Toc184651395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_Toc184651394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_Toc184651393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_Toc184651392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_Toc184651391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_Toc184651390</vt:lpwstr>
      </vt:variant>
      <vt:variant>
        <vt:i4>1048627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_Toc184651389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_Toc184651388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_Toc184651387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_Toc184651386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_Toc184651385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_Toc184651384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_Toc184651383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_Toc184651382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_Toc184651381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_Toc184651380</vt:lpwstr>
      </vt:variant>
      <vt:variant>
        <vt:i4>2031667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_Toc184651379</vt:lpwstr>
      </vt:variant>
      <vt:variant>
        <vt:i4>2031667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_Toc184651378</vt:lpwstr>
      </vt:variant>
      <vt:variant>
        <vt:i4>2031667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_Toc184651377</vt:lpwstr>
      </vt:variant>
      <vt:variant>
        <vt:i4>2031667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_Toc184651376</vt:lpwstr>
      </vt:variant>
      <vt:variant>
        <vt:i4>2031667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_Toc184651375</vt:lpwstr>
      </vt:variant>
      <vt:variant>
        <vt:i4>2031667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_Toc184651374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_Toc184651373</vt:lpwstr>
      </vt:variant>
      <vt:variant>
        <vt:i4>2031667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_Toc184651372</vt:lpwstr>
      </vt:variant>
      <vt:variant>
        <vt:i4>2031667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_Toc184651371</vt:lpwstr>
      </vt:variant>
      <vt:variant>
        <vt:i4>2031667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_Toc184651370</vt:lpwstr>
      </vt:variant>
      <vt:variant>
        <vt:i4>1966131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_Toc184651369</vt:lpwstr>
      </vt:variant>
      <vt:variant>
        <vt:i4>1966131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_Toc184651368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_Toc184651367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_Toc184651366</vt:lpwstr>
      </vt:variant>
      <vt:variant>
        <vt:i4>1966131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_Toc184651365</vt:lpwstr>
      </vt:variant>
      <vt:variant>
        <vt:i4>1966131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_Toc184651364</vt:lpwstr>
      </vt:variant>
      <vt:variant>
        <vt:i4>1966131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_Toc184651363</vt:lpwstr>
      </vt:variant>
      <vt:variant>
        <vt:i4>1966131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_Toc184651362</vt:lpwstr>
      </vt:variant>
      <vt:variant>
        <vt:i4>1966131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_Toc184651361</vt:lpwstr>
      </vt:variant>
      <vt:variant>
        <vt:i4>1966131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_Toc184651360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_Toc184651359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_Toc184651358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_Toc184651357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_Toc184651356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_Toc184651355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_Toc184651354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_Toc184651353</vt:lpwstr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_Toc184651352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_Toc184651351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_Toc184651350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_Toc184651349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_Toc184651348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_Toc184651347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_Toc184651346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_Toc184651345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_Toc184651344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_Toc184651343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_Toc184651342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_Toc184651341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_Toc184651340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_Toc184651339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_Toc184651338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_Toc184651337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_Toc184651336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_Toc184651335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_Toc184651334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_Toc184651333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_Toc184651332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jackjoy</dc:creator>
  <cp:lastModifiedBy>jackjoy</cp:lastModifiedBy>
  <cp:revision>40</cp:revision>
  <dcterms:created xsi:type="dcterms:W3CDTF">2017-10-10T01:13:00Z</dcterms:created>
  <dcterms:modified xsi:type="dcterms:W3CDTF">2017-10-10T08:10:00Z</dcterms:modified>
</cp:coreProperties>
</file>